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1BF95" w14:textId="77777777" w:rsidR="007F0772" w:rsidRPr="009D0FEC" w:rsidRDefault="007B7A5D" w:rsidP="00CC196C">
      <w:pPr>
        <w:tabs>
          <w:tab w:val="right" w:leader="underscore" w:pos="5220"/>
          <w:tab w:val="left" w:pos="5400"/>
          <w:tab w:val="right" w:leader="underscore" w:pos="10350"/>
        </w:tabs>
        <w:spacing w:before="40" w:after="120"/>
        <w:rPr>
          <w:rFonts w:ascii="Arial" w:hAnsi="Arial"/>
          <w:sz w:val="20"/>
        </w:rPr>
      </w:pPr>
      <w:r w:rsidRPr="007F0772">
        <w:rPr>
          <w:rFonts w:ascii="Arial" w:hAnsi="Arial"/>
          <w:b/>
          <w:sz w:val="20"/>
        </w:rPr>
        <w:t xml:space="preserve">Teacher: </w:t>
      </w:r>
      <w:r w:rsidR="007F0772" w:rsidRPr="009D0FEC">
        <w:rPr>
          <w:rFonts w:ascii="Arial" w:hAnsi="Arial"/>
          <w:sz w:val="20"/>
        </w:rPr>
        <w:tab/>
      </w:r>
      <w:r w:rsidR="007F0772" w:rsidRPr="009D0FEC">
        <w:rPr>
          <w:rFonts w:ascii="Arial" w:hAnsi="Arial"/>
          <w:sz w:val="20"/>
        </w:rPr>
        <w:tab/>
      </w:r>
      <w:r w:rsidRPr="009D0FEC">
        <w:rPr>
          <w:rFonts w:ascii="Arial" w:hAnsi="Arial"/>
          <w:b/>
          <w:sz w:val="20"/>
        </w:rPr>
        <w:t>Observer:</w:t>
      </w:r>
      <w:r w:rsidRPr="009D0FEC">
        <w:rPr>
          <w:rFonts w:ascii="Arial" w:hAnsi="Arial"/>
          <w:sz w:val="20"/>
        </w:rPr>
        <w:t xml:space="preserve"> </w:t>
      </w:r>
      <w:r w:rsidR="007F0772" w:rsidRPr="009D0FEC">
        <w:rPr>
          <w:rFonts w:ascii="Arial" w:hAnsi="Arial"/>
          <w:sz w:val="20"/>
        </w:rPr>
        <w:tab/>
      </w:r>
    </w:p>
    <w:p w14:paraId="419F9158" w14:textId="77777777" w:rsidR="007F0772" w:rsidRPr="007F0772" w:rsidRDefault="007B7A5D" w:rsidP="00CC196C">
      <w:pPr>
        <w:tabs>
          <w:tab w:val="right" w:leader="underscore" w:pos="5220"/>
          <w:tab w:val="left" w:pos="5400"/>
          <w:tab w:val="right" w:leader="underscore" w:pos="10350"/>
        </w:tabs>
        <w:spacing w:before="40" w:after="120"/>
        <w:rPr>
          <w:rFonts w:ascii="Arial" w:hAnsi="Arial"/>
          <w:b/>
          <w:sz w:val="20"/>
        </w:rPr>
      </w:pPr>
      <w:r w:rsidRPr="009D0FEC">
        <w:rPr>
          <w:rFonts w:ascii="Arial" w:hAnsi="Arial"/>
          <w:sz w:val="20"/>
        </w:rPr>
        <w:t xml:space="preserve">Date: </w:t>
      </w:r>
      <w:r w:rsidRPr="009D0FEC">
        <w:rPr>
          <w:rFonts w:ascii="Arial" w:hAnsi="Arial"/>
          <w:sz w:val="20"/>
        </w:rPr>
        <w:tab/>
      </w:r>
      <w:r w:rsidRPr="007F0772">
        <w:rPr>
          <w:rFonts w:ascii="Arial" w:hAnsi="Arial"/>
          <w:b/>
          <w:sz w:val="20"/>
        </w:rPr>
        <w:tab/>
        <w:t xml:space="preserve">Period: </w:t>
      </w:r>
      <w:r w:rsidRPr="009D0FEC">
        <w:rPr>
          <w:rFonts w:ascii="Arial" w:hAnsi="Arial"/>
          <w:sz w:val="20"/>
        </w:rPr>
        <w:tab/>
      </w:r>
    </w:p>
    <w:p w14:paraId="2197AB1F" w14:textId="77777777" w:rsidR="007B7A5D" w:rsidRPr="007F0772" w:rsidRDefault="007B7A5D" w:rsidP="00CC196C">
      <w:pPr>
        <w:tabs>
          <w:tab w:val="right" w:leader="underscore" w:pos="5220"/>
          <w:tab w:val="left" w:pos="5400"/>
          <w:tab w:val="right" w:leader="underscore" w:pos="10350"/>
        </w:tabs>
        <w:spacing w:before="40" w:after="120"/>
        <w:rPr>
          <w:rFonts w:ascii="Arial" w:hAnsi="Arial"/>
          <w:b/>
          <w:sz w:val="20"/>
        </w:rPr>
      </w:pPr>
      <w:r w:rsidRPr="007F0772">
        <w:rPr>
          <w:rFonts w:ascii="Arial" w:hAnsi="Arial"/>
          <w:b/>
          <w:sz w:val="20"/>
        </w:rPr>
        <w:t xml:space="preserve">Subject: </w:t>
      </w:r>
      <w:r w:rsidR="007F0772" w:rsidRPr="009D0FEC">
        <w:rPr>
          <w:rFonts w:ascii="Arial" w:hAnsi="Arial"/>
          <w:sz w:val="20"/>
        </w:rPr>
        <w:tab/>
      </w:r>
      <w:r w:rsidR="007F0772">
        <w:rPr>
          <w:rFonts w:ascii="Arial" w:hAnsi="Arial"/>
          <w:b/>
          <w:sz w:val="20"/>
        </w:rPr>
        <w:tab/>
      </w:r>
      <w:r w:rsidRPr="007F0772">
        <w:rPr>
          <w:rFonts w:ascii="Arial" w:hAnsi="Arial"/>
          <w:b/>
          <w:sz w:val="20"/>
        </w:rPr>
        <w:t xml:space="preserve">Observation Duration: </w:t>
      </w:r>
      <w:r w:rsidRPr="009D0FEC">
        <w:rPr>
          <w:rFonts w:ascii="Arial" w:hAnsi="Arial"/>
          <w:sz w:val="20"/>
        </w:rPr>
        <w:tab/>
      </w:r>
      <w:r w:rsidR="007F0772" w:rsidRPr="007F0772">
        <w:rPr>
          <w:rFonts w:ascii="Arial" w:hAnsi="Arial"/>
          <w:b/>
          <w:sz w:val="20"/>
        </w:rPr>
        <w:t xml:space="preserve"> minutes</w:t>
      </w:r>
    </w:p>
    <w:p w14:paraId="528C890C" w14:textId="77777777" w:rsidR="0038645A" w:rsidRPr="009D0FEC" w:rsidRDefault="007B7A5D" w:rsidP="009D0FEC">
      <w:pPr>
        <w:spacing w:before="40" w:after="40"/>
        <w:rPr>
          <w:rFonts w:ascii="Arial" w:hAnsi="Arial"/>
          <w:i/>
          <w:sz w:val="16"/>
          <w:szCs w:val="16"/>
        </w:rPr>
      </w:pPr>
      <w:r w:rsidRPr="009D0FEC">
        <w:rPr>
          <w:rFonts w:ascii="Arial" w:hAnsi="Arial"/>
          <w:b/>
          <w:i/>
          <w:sz w:val="16"/>
          <w:szCs w:val="16"/>
        </w:rPr>
        <w:t>Directions:</w:t>
      </w:r>
      <w:r w:rsidRPr="009D0FEC">
        <w:rPr>
          <w:rFonts w:ascii="Arial" w:hAnsi="Arial"/>
          <w:i/>
          <w:sz w:val="16"/>
          <w:szCs w:val="16"/>
        </w:rPr>
        <w:t xml:space="preserve">  </w:t>
      </w:r>
      <w:r w:rsidR="00A270B2" w:rsidRPr="009D0FEC">
        <w:rPr>
          <w:rFonts w:ascii="Arial" w:hAnsi="Arial"/>
          <w:i/>
          <w:sz w:val="16"/>
          <w:szCs w:val="16"/>
        </w:rPr>
        <w:t>Record a tall</w:t>
      </w:r>
      <w:r w:rsidR="00C1429F" w:rsidRPr="009D0FEC">
        <w:rPr>
          <w:rFonts w:ascii="Arial" w:hAnsi="Arial"/>
          <w:i/>
          <w:sz w:val="16"/>
          <w:szCs w:val="16"/>
        </w:rPr>
        <w:t>y mark</w:t>
      </w:r>
      <w:r w:rsidRPr="009D0FEC">
        <w:rPr>
          <w:rFonts w:ascii="Arial" w:hAnsi="Arial"/>
          <w:i/>
          <w:sz w:val="16"/>
          <w:szCs w:val="16"/>
        </w:rPr>
        <w:t xml:space="preserve"> after planning a lesson or observing instruction utili</w:t>
      </w:r>
      <w:r w:rsidR="00B74EC4" w:rsidRPr="009D0FEC">
        <w:rPr>
          <w:rFonts w:ascii="Arial" w:hAnsi="Arial"/>
          <w:i/>
          <w:sz w:val="16"/>
          <w:szCs w:val="16"/>
        </w:rPr>
        <w:t>zing structured student engagement s</w:t>
      </w:r>
      <w:r w:rsidR="0038645A" w:rsidRPr="009D0FEC">
        <w:rPr>
          <w:rFonts w:ascii="Arial" w:hAnsi="Arial"/>
          <w:i/>
          <w:sz w:val="16"/>
          <w:szCs w:val="16"/>
        </w:rPr>
        <w:t>trategies.</w:t>
      </w:r>
    </w:p>
    <w:p w14:paraId="74726174" w14:textId="77777777" w:rsidR="00212E23" w:rsidRPr="009D0FEC" w:rsidRDefault="007B7A5D" w:rsidP="009D0FEC">
      <w:pPr>
        <w:spacing w:before="40" w:after="40"/>
        <w:ind w:right="-90"/>
        <w:rPr>
          <w:rFonts w:ascii="Arial" w:hAnsi="Arial"/>
          <w:i/>
          <w:sz w:val="16"/>
          <w:szCs w:val="16"/>
        </w:rPr>
      </w:pPr>
      <w:r w:rsidRPr="009D0FEC">
        <w:rPr>
          <w:rFonts w:ascii="Arial" w:hAnsi="Arial"/>
          <w:i/>
          <w:sz w:val="16"/>
          <w:szCs w:val="16"/>
        </w:rPr>
        <w:t xml:space="preserve">Record notes during the observation to expand upon on using the Observation Feedback Frames provided on page 2. </w:t>
      </w: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A0" w:firstRow="1" w:lastRow="0" w:firstColumn="1" w:lastColumn="0" w:noHBand="0" w:noVBand="0"/>
      </w:tblPr>
      <w:tblGrid>
        <w:gridCol w:w="360"/>
        <w:gridCol w:w="5648"/>
        <w:gridCol w:w="810"/>
        <w:gridCol w:w="3532"/>
      </w:tblGrid>
      <w:tr w:rsidR="00EC0000" w:rsidRPr="00EC0000" w14:paraId="2511FA5E" w14:textId="77777777" w:rsidTr="00B6406D">
        <w:trPr>
          <w:cantSplit/>
          <w:trHeight w:val="231"/>
        </w:trPr>
        <w:tc>
          <w:tcPr>
            <w:tcW w:w="60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311A602" w14:textId="77777777" w:rsidR="00EC0000" w:rsidRPr="00EC0000" w:rsidRDefault="001D30EC" w:rsidP="00B6406D">
            <w:pPr>
              <w:spacing w:after="0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The s</w:t>
            </w:r>
            <w:r w:rsidR="00EC0000">
              <w:rPr>
                <w:rFonts w:ascii="Arial" w:hAnsi="Arial"/>
                <w:b/>
                <w:i/>
                <w:sz w:val="22"/>
              </w:rPr>
              <w:t>tudents</w:t>
            </w:r>
            <w:r w:rsidR="00EC0000" w:rsidRPr="00EC0000">
              <w:rPr>
                <w:rFonts w:ascii="Arial" w:hAnsi="Arial"/>
                <w:b/>
                <w:i/>
                <w:sz w:val="22"/>
              </w:rPr>
              <w:t xml:space="preserve"> . . .                                     </w:t>
            </w:r>
          </w:p>
        </w:tc>
        <w:tc>
          <w:tcPr>
            <w:tcW w:w="810" w:type="dxa"/>
            <w:tcBorders>
              <w:top w:val="double" w:sz="4" w:space="0" w:color="000000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71A9922" w14:textId="77777777" w:rsidR="00EC0000" w:rsidRPr="00EC0000" w:rsidRDefault="00EC0000" w:rsidP="00B6406D">
            <w:pPr>
              <w:spacing w:after="0"/>
              <w:rPr>
                <w:rFonts w:ascii="Arial" w:hAnsi="Arial"/>
                <w:b/>
                <w:i/>
                <w:sz w:val="22"/>
              </w:rPr>
            </w:pPr>
            <w:r w:rsidRPr="00EC0000">
              <w:rPr>
                <w:rFonts w:ascii="Arial" w:hAnsi="Arial"/>
                <w:b/>
                <w:i/>
                <w:sz w:val="22"/>
              </w:rPr>
              <w:t>Tally</w:t>
            </w:r>
          </w:p>
        </w:tc>
        <w:tc>
          <w:tcPr>
            <w:tcW w:w="3532" w:type="dxa"/>
            <w:tcBorders>
              <w:top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BFBFBF" w:themeFill="background1" w:themeFillShade="BF"/>
            <w:vAlign w:val="center"/>
          </w:tcPr>
          <w:p w14:paraId="1271713D" w14:textId="77777777" w:rsidR="00EC0000" w:rsidRPr="00EC0000" w:rsidRDefault="00EC0000" w:rsidP="00B6406D">
            <w:pPr>
              <w:spacing w:after="0"/>
              <w:jc w:val="center"/>
              <w:rPr>
                <w:rFonts w:ascii="Arial" w:hAnsi="Arial"/>
                <w:b/>
                <w:i/>
                <w:sz w:val="22"/>
              </w:rPr>
            </w:pPr>
            <w:r w:rsidRPr="00EC0000">
              <w:rPr>
                <w:rFonts w:ascii="Arial" w:hAnsi="Arial"/>
                <w:b/>
                <w:i/>
                <w:sz w:val="22"/>
              </w:rPr>
              <w:t>Notes</w:t>
            </w:r>
          </w:p>
        </w:tc>
      </w:tr>
      <w:tr w:rsidR="00D73D0F" w:rsidRPr="00B6406D" w14:paraId="20761EC7" w14:textId="77777777" w:rsidTr="00B6406D">
        <w:trPr>
          <w:cantSplit/>
          <w:trHeight w:val="94"/>
        </w:trPr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3DBEAD62" w14:textId="77777777" w:rsidR="00D73D0F" w:rsidRPr="00B6406D" w:rsidRDefault="00D73D0F" w:rsidP="00B6406D">
            <w:pPr>
              <w:tabs>
                <w:tab w:val="left" w:pos="360"/>
                <w:tab w:val="left" w:pos="630"/>
              </w:tabs>
              <w:spacing w:after="0"/>
              <w:ind w:left="113" w:right="113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B6406D">
              <w:rPr>
                <w:rFonts w:ascii="Arial" w:hAnsi="Arial"/>
                <w:b/>
                <w:sz w:val="19"/>
                <w:szCs w:val="19"/>
              </w:rPr>
              <w:t>Physical</w:t>
            </w:r>
          </w:p>
        </w:tc>
        <w:tc>
          <w:tcPr>
            <w:tcW w:w="5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0E5C25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 xml:space="preserve">direct attention as cued </w:t>
            </w:r>
            <w:r w:rsidRPr="00B6406D">
              <w:rPr>
                <w:rFonts w:ascii="Arial" w:hAnsi="Arial"/>
                <w:i/>
                <w:sz w:val="19"/>
                <w:szCs w:val="19"/>
              </w:rPr>
              <w:t>(looking, turning, focusing, etc.)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F1E596" w14:textId="77777777" w:rsidR="00D73D0F" w:rsidRPr="00B6406D" w:rsidRDefault="00D73D0F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70185C8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D73D0F" w:rsidRPr="00B6406D" w14:paraId="17807242" w14:textId="77777777" w:rsidTr="00B6406D">
        <w:trPr>
          <w:cantSplit/>
          <w:trHeight w:val="34"/>
        </w:trPr>
        <w:tc>
          <w:tcPr>
            <w:tcW w:w="3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6E8778F4" w14:textId="77777777" w:rsidR="00D73D0F" w:rsidRPr="00B6406D" w:rsidRDefault="00D73D0F" w:rsidP="00B6406D">
            <w:pPr>
              <w:tabs>
                <w:tab w:val="left" w:pos="360"/>
                <w:tab w:val="left" w:pos="630"/>
              </w:tabs>
              <w:spacing w:after="0"/>
              <w:ind w:left="113" w:right="113"/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56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381F7A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 xml:space="preserve">mark text </w:t>
            </w:r>
            <w:r w:rsidRPr="00B6406D">
              <w:rPr>
                <w:rFonts w:ascii="Arial" w:hAnsi="Arial"/>
                <w:i/>
                <w:sz w:val="19"/>
                <w:szCs w:val="19"/>
              </w:rPr>
              <w:t>(underline, circle, highlight)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1C6875" w14:textId="77777777" w:rsidR="00D73D0F" w:rsidRPr="00B6406D" w:rsidRDefault="00D73D0F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EE021E1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D73D0F" w:rsidRPr="00B6406D" w14:paraId="1DADD963" w14:textId="77777777" w:rsidTr="00B6406D">
        <w:trPr>
          <w:cantSplit/>
          <w:trHeight w:val="34"/>
        </w:trPr>
        <w:tc>
          <w:tcPr>
            <w:tcW w:w="3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35AC0653" w14:textId="77777777" w:rsidR="00D73D0F" w:rsidRPr="00B6406D" w:rsidRDefault="00D73D0F" w:rsidP="00B6406D">
            <w:pPr>
              <w:tabs>
                <w:tab w:val="left" w:pos="360"/>
                <w:tab w:val="left" w:pos="630"/>
              </w:tabs>
              <w:spacing w:after="0"/>
              <w:ind w:left="113" w:right="113"/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56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7B6869" w14:textId="77777777" w:rsidR="00D73D0F" w:rsidRPr="00B6406D" w:rsidRDefault="00D93592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>point/</w:t>
            </w:r>
            <w:r w:rsidR="00D73D0F" w:rsidRPr="00B6406D">
              <w:rPr>
                <w:rFonts w:ascii="Arial" w:hAnsi="Arial"/>
                <w:sz w:val="19"/>
                <w:szCs w:val="19"/>
              </w:rPr>
              <w:t xml:space="preserve">track with finger/object </w:t>
            </w:r>
            <w:r w:rsidR="00D73D0F" w:rsidRPr="00B6406D">
              <w:rPr>
                <w:rFonts w:ascii="Arial" w:hAnsi="Arial"/>
                <w:i/>
                <w:sz w:val="19"/>
                <w:szCs w:val="19"/>
              </w:rPr>
              <w:t>(text, directions, image)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6137D8" w14:textId="77777777" w:rsidR="00D73D0F" w:rsidRPr="00B6406D" w:rsidRDefault="00D73D0F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CA8400C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D73D0F" w:rsidRPr="00B6406D" w14:paraId="19C2D539" w14:textId="77777777" w:rsidTr="00B6406D">
        <w:trPr>
          <w:cantSplit/>
          <w:trHeight w:val="34"/>
        </w:trPr>
        <w:tc>
          <w:tcPr>
            <w:tcW w:w="3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31797A51" w14:textId="77777777" w:rsidR="00D73D0F" w:rsidRPr="00B6406D" w:rsidRDefault="00D73D0F" w:rsidP="00B6406D">
            <w:pPr>
              <w:tabs>
                <w:tab w:val="left" w:pos="360"/>
                <w:tab w:val="left" w:pos="630"/>
              </w:tabs>
              <w:spacing w:after="0"/>
              <w:ind w:left="113" w:right="113"/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56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56369E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 xml:space="preserve">hand signal </w:t>
            </w:r>
            <w:r w:rsidRPr="00B6406D">
              <w:rPr>
                <w:rFonts w:ascii="Arial" w:hAnsi="Arial"/>
                <w:i/>
                <w:sz w:val="19"/>
                <w:szCs w:val="19"/>
              </w:rPr>
              <w:t>(thumbs up, raised hand, finger rubric</w:t>
            </w:r>
            <w:r w:rsidR="000C4D6F" w:rsidRPr="00B6406D">
              <w:rPr>
                <w:rFonts w:ascii="Arial" w:hAnsi="Arial"/>
                <w:i/>
                <w:sz w:val="19"/>
                <w:szCs w:val="19"/>
              </w:rPr>
              <w:t>, etc.</w:t>
            </w:r>
            <w:r w:rsidRPr="00B6406D">
              <w:rPr>
                <w:rFonts w:ascii="Arial" w:hAnsi="Arial"/>
                <w:i/>
                <w:sz w:val="19"/>
                <w:szCs w:val="19"/>
              </w:rPr>
              <w:t>)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79FFED" w14:textId="77777777" w:rsidR="00D73D0F" w:rsidRPr="00B6406D" w:rsidRDefault="00D73D0F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D5BE73D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0C4D6F" w:rsidRPr="00B6406D" w14:paraId="0E74AAB5" w14:textId="77777777" w:rsidTr="00B6406D">
        <w:trPr>
          <w:cantSplit/>
          <w:trHeight w:val="34"/>
        </w:trPr>
        <w:tc>
          <w:tcPr>
            <w:tcW w:w="3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627A98D0" w14:textId="77777777" w:rsidR="000C4D6F" w:rsidRPr="00B6406D" w:rsidRDefault="000C4D6F" w:rsidP="00B6406D">
            <w:pPr>
              <w:tabs>
                <w:tab w:val="left" w:pos="360"/>
                <w:tab w:val="left" w:pos="630"/>
              </w:tabs>
              <w:spacing w:after="0"/>
              <w:ind w:left="113" w:right="113"/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56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454ABE" w14:textId="77777777" w:rsidR="000C4D6F" w:rsidRPr="00B6406D" w:rsidRDefault="000C4D6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 xml:space="preserve">clap/tap </w:t>
            </w:r>
            <w:r w:rsidRPr="00B6406D">
              <w:rPr>
                <w:rFonts w:ascii="Arial" w:hAnsi="Arial"/>
                <w:i/>
                <w:sz w:val="19"/>
                <w:szCs w:val="19"/>
              </w:rPr>
              <w:t>(syllables, intonation, etc.)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511312" w14:textId="77777777" w:rsidR="000C4D6F" w:rsidRPr="00B6406D" w:rsidRDefault="000C4D6F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E556E48" w14:textId="77777777" w:rsidR="000C4D6F" w:rsidRPr="00B6406D" w:rsidRDefault="000C4D6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D73D0F" w:rsidRPr="00B6406D" w14:paraId="5BCC125D" w14:textId="77777777" w:rsidTr="00B6406D">
        <w:trPr>
          <w:cantSplit/>
          <w:trHeight w:val="105"/>
        </w:trPr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2CC5A078" w14:textId="77777777" w:rsidR="00D73D0F" w:rsidRPr="00B6406D" w:rsidRDefault="00D73D0F" w:rsidP="00B6406D">
            <w:pPr>
              <w:tabs>
                <w:tab w:val="left" w:pos="360"/>
                <w:tab w:val="left" w:pos="630"/>
              </w:tabs>
              <w:spacing w:after="0"/>
              <w:ind w:left="113" w:right="113"/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56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A9F6B5" w14:textId="77777777" w:rsidR="00D73D0F" w:rsidRPr="00B6406D" w:rsidRDefault="00D93592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>stand/</w:t>
            </w:r>
            <w:r w:rsidR="000C4D6F" w:rsidRPr="00B6406D">
              <w:rPr>
                <w:rFonts w:ascii="Arial" w:hAnsi="Arial"/>
                <w:sz w:val="19"/>
                <w:szCs w:val="19"/>
              </w:rPr>
              <w:t xml:space="preserve">sit </w:t>
            </w:r>
            <w:r w:rsidR="000C4D6F" w:rsidRPr="00B6406D">
              <w:rPr>
                <w:rFonts w:ascii="Arial" w:hAnsi="Arial"/>
                <w:i/>
                <w:sz w:val="19"/>
                <w:szCs w:val="19"/>
              </w:rPr>
              <w:t>(partner 2s stand; sit down if you</w:t>
            </w:r>
            <w:bookmarkStart w:id="0" w:name="_GoBack"/>
            <w:bookmarkEnd w:id="0"/>
            <w:r w:rsidR="000C4D6F" w:rsidRPr="00B6406D">
              <w:rPr>
                <w:rFonts w:ascii="Arial" w:hAnsi="Arial"/>
                <w:i/>
                <w:sz w:val="19"/>
                <w:szCs w:val="19"/>
              </w:rPr>
              <w:t xml:space="preserve">r idea is similar) </w:t>
            </w: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6A52CB" w14:textId="77777777" w:rsidR="00D73D0F" w:rsidRPr="00B6406D" w:rsidRDefault="00D73D0F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4F73C2B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D73D0F" w:rsidRPr="00B6406D" w14:paraId="67928F9B" w14:textId="77777777" w:rsidTr="00B6406D">
        <w:trPr>
          <w:cantSplit/>
          <w:trHeight w:val="40"/>
        </w:trPr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3EE96455" w14:textId="77777777" w:rsidR="00D73D0F" w:rsidRPr="00B6406D" w:rsidRDefault="00D73D0F" w:rsidP="00B6406D">
            <w:pPr>
              <w:tabs>
                <w:tab w:val="left" w:pos="360"/>
                <w:tab w:val="left" w:pos="630"/>
              </w:tabs>
              <w:spacing w:after="0"/>
              <w:ind w:left="113" w:right="113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B6406D">
              <w:rPr>
                <w:rFonts w:ascii="Arial" w:hAnsi="Arial"/>
                <w:b/>
                <w:sz w:val="19"/>
                <w:szCs w:val="19"/>
              </w:rPr>
              <w:t>Verbal</w:t>
            </w:r>
          </w:p>
        </w:tc>
        <w:tc>
          <w:tcPr>
            <w:tcW w:w="5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BAF5F6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b/>
                <w:sz w:val="19"/>
                <w:szCs w:val="19"/>
              </w:rPr>
              <w:t>Whole class</w:t>
            </w:r>
            <w:r w:rsidRPr="00B6406D">
              <w:rPr>
                <w:rFonts w:ascii="Arial" w:hAnsi="Arial"/>
                <w:sz w:val="19"/>
                <w:szCs w:val="19"/>
              </w:rPr>
              <w:t xml:space="preserve"> </w:t>
            </w:r>
            <w:r w:rsidRPr="00B6406D">
              <w:rPr>
                <w:rFonts w:ascii="Arial" w:hAnsi="Arial"/>
                <w:i/>
                <w:sz w:val="19"/>
                <w:szCs w:val="19"/>
              </w:rPr>
              <w:t>(chorally, phrase-cued, oral cloze)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7A931F" w14:textId="77777777" w:rsidR="00D73D0F" w:rsidRPr="00B6406D" w:rsidRDefault="00D73D0F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66ABAF2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D73D0F" w:rsidRPr="00B6406D" w14:paraId="1C0A47D2" w14:textId="77777777" w:rsidTr="00B6406D">
        <w:trPr>
          <w:cantSplit/>
          <w:trHeight w:val="20"/>
        </w:trPr>
        <w:tc>
          <w:tcPr>
            <w:tcW w:w="360" w:type="dxa"/>
            <w:vMerge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7C9C2843" w14:textId="77777777" w:rsidR="00D73D0F" w:rsidRPr="00B6406D" w:rsidRDefault="00D73D0F" w:rsidP="00B6406D">
            <w:pPr>
              <w:spacing w:after="0"/>
              <w:ind w:left="113" w:right="113"/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56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C19551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b/>
                <w:sz w:val="19"/>
                <w:szCs w:val="19"/>
              </w:rPr>
              <w:t>Partner/group</w:t>
            </w:r>
            <w:r w:rsidRPr="00B6406D">
              <w:rPr>
                <w:rFonts w:ascii="Arial" w:hAnsi="Arial"/>
                <w:sz w:val="19"/>
                <w:szCs w:val="19"/>
              </w:rPr>
              <w:t xml:space="preserve"> to </w:t>
            </w:r>
            <w:r w:rsidR="00C1429F" w:rsidRPr="00B6406D">
              <w:rPr>
                <w:rFonts w:ascii="Arial" w:hAnsi="Arial"/>
                <w:sz w:val="19"/>
                <w:szCs w:val="19"/>
              </w:rPr>
              <w:t>brainstorm, respond</w:t>
            </w:r>
            <w:r w:rsidRPr="00B6406D">
              <w:rPr>
                <w:rFonts w:ascii="Arial" w:hAnsi="Arial"/>
                <w:sz w:val="19"/>
                <w:szCs w:val="19"/>
              </w:rPr>
              <w:t xml:space="preserve"> using frame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8A0B62" w14:textId="77777777" w:rsidR="00D73D0F" w:rsidRPr="00B6406D" w:rsidRDefault="00D73D0F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8E388F8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D73D0F" w:rsidRPr="00B6406D" w14:paraId="352D6C70" w14:textId="77777777" w:rsidTr="00B6406D">
        <w:trPr>
          <w:cantSplit/>
          <w:trHeight w:val="20"/>
        </w:trPr>
        <w:tc>
          <w:tcPr>
            <w:tcW w:w="360" w:type="dxa"/>
            <w:vMerge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5171FFD5" w14:textId="77777777" w:rsidR="00D73D0F" w:rsidRPr="00B6406D" w:rsidRDefault="00D73D0F" w:rsidP="00B6406D">
            <w:pPr>
              <w:spacing w:after="0"/>
              <w:ind w:left="113" w:right="113"/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56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705F3B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b/>
                <w:sz w:val="19"/>
                <w:szCs w:val="19"/>
              </w:rPr>
              <w:t>Partner/group</w:t>
            </w:r>
            <w:r w:rsidRPr="00B6406D">
              <w:rPr>
                <w:rFonts w:ascii="Arial" w:hAnsi="Arial"/>
                <w:sz w:val="19"/>
                <w:szCs w:val="19"/>
              </w:rPr>
              <w:t xml:space="preserve"> to read text passages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020D88" w14:textId="77777777" w:rsidR="00D73D0F" w:rsidRPr="00B6406D" w:rsidRDefault="00D73D0F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8CE15F7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D73D0F" w:rsidRPr="00B6406D" w14:paraId="29FE1AE3" w14:textId="77777777" w:rsidTr="00B6406D">
        <w:trPr>
          <w:cantSplit/>
          <w:trHeight w:val="20"/>
        </w:trPr>
        <w:tc>
          <w:tcPr>
            <w:tcW w:w="360" w:type="dxa"/>
            <w:vMerge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2AA5D802" w14:textId="77777777" w:rsidR="00D73D0F" w:rsidRPr="00B6406D" w:rsidRDefault="00D73D0F" w:rsidP="00B6406D">
            <w:pPr>
              <w:spacing w:after="0"/>
              <w:ind w:left="113" w:right="113"/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56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5C9DF8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b/>
                <w:sz w:val="19"/>
                <w:szCs w:val="19"/>
              </w:rPr>
              <w:t>Individually</w:t>
            </w:r>
            <w:r w:rsidRPr="00B6406D">
              <w:rPr>
                <w:rFonts w:ascii="Arial" w:hAnsi="Arial"/>
                <w:sz w:val="19"/>
                <w:szCs w:val="19"/>
              </w:rPr>
              <w:t xml:space="preserve"> respond as </w:t>
            </w:r>
            <w:r w:rsidRPr="00B6406D">
              <w:rPr>
                <w:rFonts w:ascii="Arial" w:hAnsi="Arial"/>
                <w:b/>
                <w:sz w:val="19"/>
                <w:szCs w:val="19"/>
              </w:rPr>
              <w:t>preselected</w:t>
            </w:r>
            <w:r w:rsidRPr="00B6406D">
              <w:rPr>
                <w:rFonts w:ascii="Arial" w:hAnsi="Arial"/>
                <w:sz w:val="19"/>
                <w:szCs w:val="19"/>
              </w:rPr>
              <w:t xml:space="preserve"> reporter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24F361" w14:textId="77777777" w:rsidR="00D73D0F" w:rsidRPr="00B6406D" w:rsidRDefault="00D73D0F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F99CA98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D73D0F" w:rsidRPr="00B6406D" w14:paraId="19FCEA38" w14:textId="77777777" w:rsidTr="00B6406D">
        <w:trPr>
          <w:cantSplit/>
          <w:trHeight w:val="20"/>
        </w:trPr>
        <w:tc>
          <w:tcPr>
            <w:tcW w:w="360" w:type="dxa"/>
            <w:vMerge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145A3F00" w14:textId="77777777" w:rsidR="00D73D0F" w:rsidRPr="00B6406D" w:rsidRDefault="00D73D0F" w:rsidP="00B6406D">
            <w:pPr>
              <w:spacing w:after="0"/>
              <w:ind w:left="113" w:right="113"/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564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F8FE1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b/>
                <w:sz w:val="19"/>
                <w:szCs w:val="19"/>
              </w:rPr>
              <w:t>Individually</w:t>
            </w:r>
            <w:r w:rsidRPr="00B6406D">
              <w:rPr>
                <w:rFonts w:ascii="Arial" w:hAnsi="Arial"/>
                <w:sz w:val="19"/>
                <w:szCs w:val="19"/>
              </w:rPr>
              <w:t xml:space="preserve"> respond as </w:t>
            </w:r>
            <w:r w:rsidRPr="00B6406D">
              <w:rPr>
                <w:rFonts w:ascii="Arial" w:hAnsi="Arial"/>
                <w:b/>
                <w:sz w:val="19"/>
                <w:szCs w:val="19"/>
              </w:rPr>
              <w:t>random</w:t>
            </w:r>
            <w:r w:rsidRPr="00B6406D">
              <w:rPr>
                <w:rFonts w:ascii="Arial" w:hAnsi="Arial"/>
                <w:sz w:val="19"/>
                <w:szCs w:val="19"/>
              </w:rPr>
              <w:t xml:space="preserve"> reporter</w:t>
            </w:r>
            <w:r w:rsidRPr="00B6406D">
              <w:rPr>
                <w:rFonts w:ascii="Arial" w:hAnsi="Arial"/>
                <w:i/>
                <w:sz w:val="19"/>
                <w:szCs w:val="19"/>
              </w:rPr>
              <w:t xml:space="preserve"> </w:t>
            </w:r>
            <w:r w:rsidRPr="00B6406D">
              <w:rPr>
                <w:rFonts w:ascii="Arial" w:hAnsi="Arial"/>
                <w:i/>
                <w:sz w:val="19"/>
                <w:szCs w:val="19"/>
              </w:rPr>
              <w:br/>
              <w:t xml:space="preserve">(name cards, popcorn, </w:t>
            </w:r>
            <w:r w:rsidR="00491748" w:rsidRPr="00B6406D">
              <w:rPr>
                <w:rFonts w:ascii="Arial" w:hAnsi="Arial"/>
                <w:i/>
                <w:sz w:val="19"/>
                <w:szCs w:val="19"/>
              </w:rPr>
              <w:t xml:space="preserve">partner 1s stand, </w:t>
            </w:r>
            <w:r w:rsidRPr="00B6406D">
              <w:rPr>
                <w:rFonts w:ascii="Arial" w:hAnsi="Arial"/>
                <w:i/>
                <w:sz w:val="19"/>
                <w:szCs w:val="19"/>
              </w:rPr>
              <w:t>white board selector)</w:t>
            </w:r>
          </w:p>
        </w:tc>
        <w:tc>
          <w:tcPr>
            <w:tcW w:w="8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FA35F" w14:textId="77777777" w:rsidR="00D73D0F" w:rsidRPr="00B6406D" w:rsidRDefault="00D73D0F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91B5E49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D73D0F" w:rsidRPr="00B6406D" w14:paraId="36D09BD9" w14:textId="77777777" w:rsidTr="00B6406D">
        <w:trPr>
          <w:cantSplit/>
          <w:trHeight w:val="31"/>
        </w:trPr>
        <w:tc>
          <w:tcPr>
            <w:tcW w:w="360" w:type="dxa"/>
            <w:vMerge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16B215B4" w14:textId="77777777" w:rsidR="00D73D0F" w:rsidRPr="00B6406D" w:rsidRDefault="00D73D0F" w:rsidP="00B6406D">
            <w:pPr>
              <w:spacing w:after="0"/>
              <w:ind w:left="113" w:right="113"/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F74613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b/>
                <w:sz w:val="19"/>
                <w:szCs w:val="19"/>
              </w:rPr>
              <w:t>Individually</w:t>
            </w:r>
            <w:r w:rsidRPr="00B6406D">
              <w:rPr>
                <w:rFonts w:ascii="Arial" w:hAnsi="Arial"/>
                <w:sz w:val="19"/>
                <w:szCs w:val="19"/>
              </w:rPr>
              <w:t xml:space="preserve"> respond as </w:t>
            </w:r>
            <w:r w:rsidRPr="00B6406D">
              <w:rPr>
                <w:rFonts w:ascii="Arial" w:hAnsi="Arial"/>
                <w:b/>
                <w:sz w:val="19"/>
                <w:szCs w:val="19"/>
              </w:rPr>
              <w:t>volunteer</w:t>
            </w:r>
            <w:r w:rsidRPr="00B6406D">
              <w:rPr>
                <w:rFonts w:ascii="Arial" w:hAnsi="Arial"/>
                <w:sz w:val="19"/>
                <w:szCs w:val="19"/>
              </w:rPr>
              <w:t xml:space="preserve"> reporter </w:t>
            </w:r>
            <w:r w:rsidRPr="00B6406D">
              <w:rPr>
                <w:rFonts w:ascii="Arial" w:hAnsi="Arial"/>
                <w:sz w:val="19"/>
                <w:szCs w:val="19"/>
              </w:rPr>
              <w:br/>
            </w:r>
            <w:r w:rsidR="00C1429F" w:rsidRPr="00B6406D">
              <w:rPr>
                <w:rFonts w:ascii="Arial" w:hAnsi="Arial"/>
                <w:i/>
                <w:sz w:val="19"/>
                <w:szCs w:val="19"/>
              </w:rPr>
              <w:t>(</w:t>
            </w:r>
            <w:r w:rsidRPr="00B6406D">
              <w:rPr>
                <w:rFonts w:ascii="Arial" w:hAnsi="Arial"/>
                <w:i/>
                <w:sz w:val="19"/>
                <w:szCs w:val="19"/>
              </w:rPr>
              <w:t>partner nomination, raised-hand)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481CC5" w14:textId="77777777" w:rsidR="00D73D0F" w:rsidRPr="00B6406D" w:rsidRDefault="00D73D0F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684918C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C1429F" w:rsidRPr="00B6406D" w14:paraId="664385D9" w14:textId="77777777" w:rsidTr="00B6406D">
        <w:trPr>
          <w:cantSplit/>
          <w:trHeight w:val="20"/>
        </w:trPr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7BF7B490" w14:textId="77777777" w:rsidR="00C1429F" w:rsidRPr="00B6406D" w:rsidRDefault="00C1429F" w:rsidP="00B6406D">
            <w:pPr>
              <w:tabs>
                <w:tab w:val="left" w:pos="360"/>
                <w:tab w:val="left" w:pos="630"/>
              </w:tabs>
              <w:spacing w:after="0"/>
              <w:ind w:left="113" w:right="113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B6406D">
              <w:rPr>
                <w:rFonts w:ascii="Arial" w:hAnsi="Arial"/>
                <w:b/>
                <w:sz w:val="19"/>
                <w:szCs w:val="19"/>
              </w:rPr>
              <w:t>Written</w:t>
            </w:r>
          </w:p>
        </w:tc>
        <w:tc>
          <w:tcPr>
            <w:tcW w:w="5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D6E542" w14:textId="77777777" w:rsidR="00C1429F" w:rsidRPr="00B6406D" w:rsidRDefault="00C1429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 xml:space="preserve">record information </w:t>
            </w:r>
            <w:r w:rsidRPr="00B6406D">
              <w:rPr>
                <w:rFonts w:ascii="Arial" w:hAnsi="Arial"/>
                <w:i/>
                <w:sz w:val="19"/>
                <w:szCs w:val="19"/>
              </w:rPr>
              <w:t>(mini white board, notebook, text)</w:t>
            </w:r>
            <w:r w:rsidRPr="00B6406D">
              <w:rPr>
                <w:rFonts w:ascii="Arial" w:hAnsi="Arial"/>
                <w:sz w:val="19"/>
                <w:szCs w:val="19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25F304" w14:textId="77777777" w:rsidR="00C1429F" w:rsidRPr="00B6406D" w:rsidRDefault="00C1429F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5E8925B" w14:textId="77777777" w:rsidR="00C1429F" w:rsidRPr="00B6406D" w:rsidRDefault="00C1429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C1429F" w:rsidRPr="00B6406D" w14:paraId="41AD173F" w14:textId="77777777" w:rsidTr="00B6406D">
        <w:trPr>
          <w:cantSplit/>
          <w:trHeight w:val="34"/>
        </w:trPr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4772B909" w14:textId="77777777" w:rsidR="00C1429F" w:rsidRPr="00B6406D" w:rsidRDefault="00C1429F" w:rsidP="00B6406D">
            <w:pPr>
              <w:tabs>
                <w:tab w:val="left" w:pos="360"/>
                <w:tab w:val="left" w:pos="630"/>
              </w:tabs>
              <w:spacing w:after="0"/>
              <w:ind w:left="113" w:right="113"/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5648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317AFE" w14:textId="77777777" w:rsidR="00C1429F" w:rsidRPr="00B6406D" w:rsidRDefault="00C1429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 xml:space="preserve">complete provided response frame </w:t>
            </w:r>
          </w:p>
        </w:tc>
        <w:tc>
          <w:tcPr>
            <w:tcW w:w="810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0482B40" w14:textId="77777777" w:rsidR="00C1429F" w:rsidRPr="00B6406D" w:rsidRDefault="00C1429F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BB0334E" w14:textId="77777777" w:rsidR="00C1429F" w:rsidRPr="00B6406D" w:rsidRDefault="00C1429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C1429F" w:rsidRPr="00B6406D" w14:paraId="45231316" w14:textId="77777777" w:rsidTr="00B6406D">
        <w:trPr>
          <w:cantSplit/>
          <w:trHeight w:val="34"/>
        </w:trPr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2861928C" w14:textId="77777777" w:rsidR="00C1429F" w:rsidRPr="00B6406D" w:rsidRDefault="00C1429F" w:rsidP="00B6406D">
            <w:pPr>
              <w:tabs>
                <w:tab w:val="left" w:pos="360"/>
                <w:tab w:val="left" w:pos="630"/>
              </w:tabs>
              <w:spacing w:after="0"/>
              <w:ind w:left="113" w:right="113"/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5648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3FC35A" w14:textId="77777777" w:rsidR="00C1429F" w:rsidRPr="00B6406D" w:rsidRDefault="00C1429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 xml:space="preserve">incorporate precise words </w:t>
            </w:r>
            <w:r w:rsidRPr="00B6406D">
              <w:rPr>
                <w:rFonts w:ascii="Arial" w:hAnsi="Arial"/>
                <w:i/>
                <w:sz w:val="19"/>
                <w:szCs w:val="19"/>
              </w:rPr>
              <w:t>(word bank, frame, paragraph)</w:t>
            </w:r>
          </w:p>
        </w:tc>
        <w:tc>
          <w:tcPr>
            <w:tcW w:w="810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33619E8" w14:textId="77777777" w:rsidR="00C1429F" w:rsidRPr="00B6406D" w:rsidRDefault="00C1429F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D8C9453" w14:textId="77777777" w:rsidR="00C1429F" w:rsidRPr="00B6406D" w:rsidRDefault="00C1429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D73D0F" w:rsidRPr="00B6406D" w14:paraId="3C11E1F1" w14:textId="77777777" w:rsidTr="00B6406D">
        <w:trPr>
          <w:cantSplit/>
          <w:trHeight w:val="34"/>
        </w:trPr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6DA01239" w14:textId="77777777" w:rsidR="00D73D0F" w:rsidRPr="00B6406D" w:rsidRDefault="00D73D0F" w:rsidP="00B6406D">
            <w:pPr>
              <w:tabs>
                <w:tab w:val="left" w:pos="360"/>
                <w:tab w:val="left" w:pos="630"/>
              </w:tabs>
              <w:spacing w:after="0"/>
              <w:ind w:left="113" w:right="113"/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5648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E80FBE" w14:textId="77777777" w:rsidR="00D73D0F" w:rsidRPr="00B6406D" w:rsidRDefault="00D73D0F" w:rsidP="00B6406D">
            <w:pPr>
              <w:spacing w:after="0"/>
              <w:rPr>
                <w:rFonts w:ascii="Arial" w:hAnsi="Arial"/>
                <w:i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 xml:space="preserve">respond to a framed prompt </w:t>
            </w:r>
            <w:r w:rsidRPr="00B6406D">
              <w:rPr>
                <w:rFonts w:ascii="Arial" w:hAnsi="Arial"/>
                <w:i/>
                <w:sz w:val="19"/>
                <w:szCs w:val="19"/>
              </w:rPr>
              <w:t>(justification, summary, etc.)</w:t>
            </w:r>
          </w:p>
        </w:tc>
        <w:tc>
          <w:tcPr>
            <w:tcW w:w="810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1B0A964" w14:textId="77777777" w:rsidR="00D73D0F" w:rsidRPr="00B6406D" w:rsidRDefault="00D73D0F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15F321B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D73D0F" w:rsidRPr="00B6406D" w14:paraId="7B59BBB9" w14:textId="77777777" w:rsidTr="00B6406D">
        <w:trPr>
          <w:cantSplit/>
          <w:trHeight w:val="34"/>
        </w:trPr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1515B3DF" w14:textId="77777777" w:rsidR="00D73D0F" w:rsidRPr="00B6406D" w:rsidRDefault="00D73D0F" w:rsidP="00B6406D">
            <w:pPr>
              <w:tabs>
                <w:tab w:val="left" w:pos="360"/>
                <w:tab w:val="left" w:pos="630"/>
              </w:tabs>
              <w:spacing w:after="0"/>
              <w:ind w:left="113" w:right="113"/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56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A21E5E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>complete</w:t>
            </w:r>
            <w:r w:rsidR="0042396E" w:rsidRPr="00B6406D">
              <w:rPr>
                <w:rFonts w:ascii="Arial" w:hAnsi="Arial"/>
                <w:sz w:val="19"/>
                <w:szCs w:val="19"/>
              </w:rPr>
              <w:t xml:space="preserve"> unstructured task </w:t>
            </w:r>
            <w:r w:rsidRPr="00B6406D">
              <w:rPr>
                <w:rFonts w:ascii="Arial" w:hAnsi="Arial"/>
                <w:i/>
                <w:sz w:val="19"/>
                <w:szCs w:val="19"/>
              </w:rPr>
              <w:t>(journa</w:t>
            </w:r>
            <w:r w:rsidR="0042396E" w:rsidRPr="00B6406D">
              <w:rPr>
                <w:rFonts w:ascii="Arial" w:hAnsi="Arial"/>
                <w:i/>
                <w:sz w:val="19"/>
                <w:szCs w:val="19"/>
              </w:rPr>
              <w:t>l entry, free write, etc.</w:t>
            </w:r>
            <w:r w:rsidRPr="00B6406D">
              <w:rPr>
                <w:rFonts w:ascii="Arial" w:hAnsi="Arial"/>
                <w:i/>
                <w:sz w:val="19"/>
                <w:szCs w:val="19"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3EA5D" w14:textId="77777777" w:rsidR="00D73D0F" w:rsidRPr="00B6406D" w:rsidRDefault="00D73D0F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3F2F97A" w14:textId="77777777" w:rsidR="00D73D0F" w:rsidRPr="00B6406D" w:rsidRDefault="00D73D0F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</w:tbl>
    <w:p w14:paraId="3C839275" w14:textId="77777777" w:rsidR="0063319A" w:rsidRPr="00B6406D" w:rsidRDefault="0063319A" w:rsidP="0063319A">
      <w:pPr>
        <w:spacing w:after="0"/>
        <w:jc w:val="center"/>
        <w:rPr>
          <w:rFonts w:ascii="Arial" w:hAnsi="Arial"/>
          <w:b/>
          <w:sz w:val="19"/>
          <w:szCs w:val="19"/>
        </w:rPr>
      </w:pP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0" w:type="dxa"/>
          <w:left w:w="86" w:type="dxa"/>
          <w:bottom w:w="50" w:type="dxa"/>
          <w:right w:w="86" w:type="dxa"/>
        </w:tblCellMar>
        <w:tblLook w:val="00A0" w:firstRow="1" w:lastRow="0" w:firstColumn="1" w:lastColumn="0" w:noHBand="0" w:noVBand="0"/>
      </w:tblPr>
      <w:tblGrid>
        <w:gridCol w:w="6008"/>
        <w:gridCol w:w="810"/>
        <w:gridCol w:w="3532"/>
      </w:tblGrid>
      <w:tr w:rsidR="00C7652B" w:rsidRPr="00B6406D" w14:paraId="0AB52CB7" w14:textId="77777777" w:rsidTr="00B6406D">
        <w:trPr>
          <w:cantSplit/>
          <w:trHeight w:val="231"/>
        </w:trPr>
        <w:tc>
          <w:tcPr>
            <w:tcW w:w="6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E965BDC" w14:textId="77777777" w:rsidR="00C7652B" w:rsidRPr="00B6406D" w:rsidRDefault="00C7652B" w:rsidP="00B6406D">
            <w:pPr>
              <w:spacing w:after="0"/>
              <w:rPr>
                <w:rFonts w:ascii="Arial" w:hAnsi="Arial"/>
                <w:b/>
                <w:i/>
                <w:sz w:val="19"/>
                <w:szCs w:val="19"/>
              </w:rPr>
            </w:pPr>
            <w:r w:rsidRPr="00B6406D">
              <w:rPr>
                <w:rFonts w:ascii="Arial" w:hAnsi="Arial"/>
                <w:b/>
                <w:i/>
                <w:sz w:val="19"/>
                <w:szCs w:val="19"/>
              </w:rPr>
              <w:t xml:space="preserve">The teacher . . .                                     </w:t>
            </w:r>
          </w:p>
        </w:tc>
        <w:tc>
          <w:tcPr>
            <w:tcW w:w="810" w:type="dxa"/>
            <w:tcBorders>
              <w:top w:val="double" w:sz="4" w:space="0" w:color="000000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94EDA19" w14:textId="77777777" w:rsidR="00C7652B" w:rsidRPr="00B6406D" w:rsidRDefault="00C7652B" w:rsidP="00B6406D">
            <w:pPr>
              <w:spacing w:after="0"/>
              <w:rPr>
                <w:rFonts w:ascii="Arial" w:hAnsi="Arial"/>
                <w:b/>
                <w:i/>
                <w:sz w:val="19"/>
                <w:szCs w:val="19"/>
              </w:rPr>
            </w:pPr>
            <w:r w:rsidRPr="00B6406D">
              <w:rPr>
                <w:rFonts w:ascii="Arial" w:hAnsi="Arial"/>
                <w:b/>
                <w:i/>
                <w:sz w:val="19"/>
                <w:szCs w:val="19"/>
              </w:rPr>
              <w:t>Tally</w:t>
            </w:r>
          </w:p>
        </w:tc>
        <w:tc>
          <w:tcPr>
            <w:tcW w:w="3532" w:type="dxa"/>
            <w:tcBorders>
              <w:top w:val="double" w:sz="4" w:space="0" w:color="000000"/>
              <w:bottom w:val="nil"/>
            </w:tcBorders>
            <w:shd w:val="clear" w:color="auto" w:fill="BFBFBF" w:themeFill="background1" w:themeFillShade="BF"/>
            <w:vAlign w:val="center"/>
          </w:tcPr>
          <w:p w14:paraId="31119606" w14:textId="77777777" w:rsidR="00C7652B" w:rsidRPr="00B6406D" w:rsidRDefault="00C7652B" w:rsidP="00B6406D">
            <w:pPr>
              <w:spacing w:after="0"/>
              <w:jc w:val="center"/>
              <w:rPr>
                <w:rFonts w:ascii="Arial" w:hAnsi="Arial"/>
                <w:b/>
                <w:i/>
                <w:sz w:val="19"/>
                <w:szCs w:val="19"/>
              </w:rPr>
            </w:pPr>
            <w:r w:rsidRPr="00B6406D">
              <w:rPr>
                <w:rFonts w:ascii="Arial" w:hAnsi="Arial"/>
                <w:b/>
                <w:i/>
                <w:sz w:val="19"/>
                <w:szCs w:val="19"/>
              </w:rPr>
              <w:t>Notes</w:t>
            </w:r>
          </w:p>
        </w:tc>
      </w:tr>
      <w:tr w:rsidR="00C7652B" w:rsidRPr="00B6406D" w14:paraId="0A3D9D8C" w14:textId="77777777" w:rsidTr="00B6406D">
        <w:trPr>
          <w:cantSplit/>
          <w:trHeight w:val="20"/>
        </w:trPr>
        <w:tc>
          <w:tcPr>
            <w:tcW w:w="60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81155C" w14:textId="77777777" w:rsidR="00C7652B" w:rsidRPr="00B6406D" w:rsidRDefault="00C7652B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>arranges seating and pairs students appropriately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1D630E" w14:textId="77777777" w:rsidR="00C7652B" w:rsidRPr="00B6406D" w:rsidRDefault="00C7652B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46DFADD" w14:textId="77777777" w:rsidR="00C7652B" w:rsidRPr="00B6406D" w:rsidRDefault="00C7652B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C7652B" w:rsidRPr="00B6406D" w14:paraId="454A6203" w14:textId="77777777" w:rsidTr="00B6406D">
        <w:trPr>
          <w:cantSplit/>
          <w:trHeight w:val="20"/>
        </w:trPr>
        <w:tc>
          <w:tcPr>
            <w:tcW w:w="60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1AC3E" w14:textId="77777777" w:rsidR="00C7652B" w:rsidRPr="00B6406D" w:rsidRDefault="00C7652B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 xml:space="preserve">consistently uses an academic register 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C9C30E" w14:textId="77777777" w:rsidR="00C7652B" w:rsidRPr="00B6406D" w:rsidRDefault="00C7652B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D4CC5BB" w14:textId="77777777" w:rsidR="00C7652B" w:rsidRPr="00B6406D" w:rsidRDefault="00C7652B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C7652B" w:rsidRPr="00B6406D" w14:paraId="17744EA8" w14:textId="77777777" w:rsidTr="00B6406D">
        <w:trPr>
          <w:cantSplit/>
          <w:trHeight w:val="331"/>
        </w:trPr>
        <w:tc>
          <w:tcPr>
            <w:tcW w:w="60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EE714" w14:textId="77777777" w:rsidR="00C7652B" w:rsidRPr="00B6406D" w:rsidRDefault="00C7652B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 xml:space="preserve">refers to visible display of expectations and procedures for partnering and/or group tasks </w:t>
            </w:r>
            <w:r w:rsidRPr="00B6406D">
              <w:rPr>
                <w:rFonts w:ascii="Arial" w:hAnsi="Arial"/>
                <w:i/>
                <w:sz w:val="19"/>
                <w:szCs w:val="19"/>
              </w:rPr>
              <w:t>(4Ls, fast-finisher options, collaborative language)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13C9DF" w14:textId="77777777" w:rsidR="00C7652B" w:rsidRPr="00B6406D" w:rsidRDefault="00C7652B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A346787" w14:textId="77777777" w:rsidR="00C7652B" w:rsidRPr="00B6406D" w:rsidRDefault="00C7652B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C7652B" w:rsidRPr="00B6406D" w14:paraId="405BEAC7" w14:textId="77777777" w:rsidTr="00B6406D">
        <w:trPr>
          <w:cantSplit/>
          <w:trHeight w:val="22"/>
        </w:trPr>
        <w:tc>
          <w:tcPr>
            <w:tcW w:w="60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FA47BD" w14:textId="77777777" w:rsidR="00C7652B" w:rsidRPr="00B6406D" w:rsidRDefault="00C7652B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 xml:space="preserve">sets up tasks with visible displays, clear explanations, and modeling 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9F0D28" w14:textId="77777777" w:rsidR="00C7652B" w:rsidRPr="00B6406D" w:rsidRDefault="00C7652B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7C875CC" w14:textId="77777777" w:rsidR="00C7652B" w:rsidRPr="00B6406D" w:rsidRDefault="00C7652B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C7652B" w:rsidRPr="00B6406D" w14:paraId="475E2062" w14:textId="77777777" w:rsidTr="00B6406D">
        <w:trPr>
          <w:cantSplit/>
          <w:trHeight w:val="20"/>
        </w:trPr>
        <w:tc>
          <w:tcPr>
            <w:tcW w:w="6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4A9BB4" w14:textId="77777777" w:rsidR="00C7652B" w:rsidRPr="00B6406D" w:rsidRDefault="00C7652B" w:rsidP="00B6406D">
            <w:pPr>
              <w:tabs>
                <w:tab w:val="left" w:pos="252"/>
                <w:tab w:val="left" w:pos="630"/>
              </w:tabs>
              <w:spacing w:after="0"/>
              <w:contextualSpacing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 xml:space="preserve">visibly displays </w:t>
            </w:r>
            <w:r w:rsidR="008E66E7" w:rsidRPr="00B6406D">
              <w:rPr>
                <w:rFonts w:ascii="Arial" w:hAnsi="Arial"/>
                <w:sz w:val="19"/>
                <w:szCs w:val="19"/>
              </w:rPr>
              <w:t xml:space="preserve">an academic </w:t>
            </w:r>
            <w:r w:rsidRPr="00B6406D">
              <w:rPr>
                <w:rFonts w:ascii="Arial" w:hAnsi="Arial"/>
                <w:sz w:val="19"/>
                <w:szCs w:val="19"/>
              </w:rPr>
              <w:t>response frame and a model response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3FFD6" w14:textId="77777777" w:rsidR="00C7652B" w:rsidRPr="00B6406D" w:rsidRDefault="00C7652B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9BA9E77" w14:textId="77777777" w:rsidR="00C7652B" w:rsidRPr="00B6406D" w:rsidRDefault="00C7652B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C7652B" w:rsidRPr="00B6406D" w14:paraId="02BCD4BB" w14:textId="77777777" w:rsidTr="00B6406D">
        <w:trPr>
          <w:cantSplit/>
          <w:trHeight w:val="20"/>
        </w:trPr>
        <w:tc>
          <w:tcPr>
            <w:tcW w:w="6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0D31B0" w14:textId="77777777" w:rsidR="00C7652B" w:rsidRPr="00B6406D" w:rsidRDefault="00C7652B" w:rsidP="00B6406D">
            <w:pPr>
              <w:tabs>
                <w:tab w:val="left" w:pos="252"/>
                <w:tab w:val="left" w:pos="630"/>
              </w:tabs>
              <w:spacing w:after="0"/>
              <w:contextualSpacing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 xml:space="preserve">identifies and explains vocabulary and grammatical target(s) </w:t>
            </w:r>
            <w:r w:rsidR="00AC659A" w:rsidRPr="00B6406D">
              <w:rPr>
                <w:rFonts w:ascii="Arial" w:hAnsi="Arial"/>
                <w:sz w:val="19"/>
                <w:szCs w:val="19"/>
              </w:rPr>
              <w:t>in frame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37D77E" w14:textId="77777777" w:rsidR="00C7652B" w:rsidRPr="00B6406D" w:rsidRDefault="00C7652B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3530392" w14:textId="77777777" w:rsidR="00C7652B" w:rsidRPr="00B6406D" w:rsidRDefault="00C7652B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C7652B" w:rsidRPr="00B6406D" w14:paraId="18DF9EB6" w14:textId="77777777" w:rsidTr="00B6406D">
        <w:trPr>
          <w:cantSplit/>
          <w:trHeight w:val="20"/>
        </w:trPr>
        <w:tc>
          <w:tcPr>
            <w:tcW w:w="6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39B17F" w14:textId="77777777" w:rsidR="00C7652B" w:rsidRPr="00B6406D" w:rsidRDefault="00DF09BB" w:rsidP="00B6406D">
            <w:pPr>
              <w:tabs>
                <w:tab w:val="left" w:pos="252"/>
                <w:tab w:val="left" w:pos="630"/>
              </w:tabs>
              <w:spacing w:after="0"/>
              <w:contextualSpacing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 xml:space="preserve">leads </w:t>
            </w:r>
            <w:r w:rsidR="008E66E7" w:rsidRPr="00B6406D">
              <w:rPr>
                <w:rFonts w:ascii="Arial" w:hAnsi="Arial"/>
                <w:sz w:val="19"/>
                <w:szCs w:val="19"/>
              </w:rPr>
              <w:t>verbal rehearsal with</w:t>
            </w:r>
            <w:r w:rsidR="00C7652B" w:rsidRPr="00B6406D">
              <w:rPr>
                <w:rFonts w:ascii="Arial" w:hAnsi="Arial"/>
                <w:sz w:val="19"/>
                <w:szCs w:val="19"/>
              </w:rPr>
              <w:t xml:space="preserve"> model response</w:t>
            </w:r>
            <w:r w:rsidRPr="00B6406D">
              <w:rPr>
                <w:rFonts w:ascii="Arial" w:hAnsi="Arial"/>
                <w:sz w:val="19"/>
                <w:szCs w:val="19"/>
              </w:rPr>
              <w:t>(s)</w:t>
            </w:r>
            <w:r w:rsidR="00BC22FF" w:rsidRPr="00B6406D">
              <w:rPr>
                <w:rFonts w:ascii="Arial" w:hAnsi="Arial"/>
                <w:sz w:val="19"/>
                <w:szCs w:val="19"/>
              </w:rPr>
              <w:t>:</w:t>
            </w:r>
            <w:r w:rsidR="00F506FF" w:rsidRPr="00B6406D">
              <w:rPr>
                <w:rFonts w:ascii="Arial" w:hAnsi="Arial"/>
                <w:sz w:val="19"/>
                <w:szCs w:val="19"/>
              </w:rPr>
              <w:t xml:space="preserve"> </w:t>
            </w:r>
            <w:r w:rsidR="00F506FF" w:rsidRPr="00B6406D">
              <w:rPr>
                <w:rFonts w:ascii="Arial" w:hAnsi="Arial"/>
                <w:i/>
                <w:sz w:val="19"/>
                <w:szCs w:val="19"/>
              </w:rPr>
              <w:t>(phrase-cued, choral)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5B2B62" w14:textId="77777777" w:rsidR="00C7652B" w:rsidRPr="00B6406D" w:rsidRDefault="00C7652B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D9C1BB3" w14:textId="77777777" w:rsidR="00C7652B" w:rsidRPr="00B6406D" w:rsidRDefault="00C7652B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8E66E7" w:rsidRPr="00B6406D" w14:paraId="1E85F386" w14:textId="77777777" w:rsidTr="00B6406D">
        <w:trPr>
          <w:cantSplit/>
          <w:trHeight w:val="20"/>
        </w:trPr>
        <w:tc>
          <w:tcPr>
            <w:tcW w:w="6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D8692F" w14:textId="77777777" w:rsidR="008E66E7" w:rsidRPr="00B6406D" w:rsidRDefault="008E66E7" w:rsidP="00B6406D">
            <w:pPr>
              <w:tabs>
                <w:tab w:val="left" w:pos="252"/>
                <w:tab w:val="left" w:pos="630"/>
              </w:tabs>
              <w:spacing w:after="0"/>
              <w:contextualSpacing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>cues partner 1/2 to speak 1</w:t>
            </w:r>
            <w:r w:rsidRPr="00B6406D">
              <w:rPr>
                <w:rFonts w:ascii="Arial" w:hAnsi="Arial"/>
                <w:sz w:val="19"/>
                <w:szCs w:val="19"/>
                <w:vertAlign w:val="superscript"/>
              </w:rPr>
              <w:t>st</w:t>
            </w:r>
            <w:r w:rsidR="00544BFC" w:rsidRPr="00B6406D">
              <w:rPr>
                <w:rFonts w:ascii="Arial" w:hAnsi="Arial"/>
                <w:sz w:val="19"/>
                <w:szCs w:val="19"/>
              </w:rPr>
              <w:t xml:space="preserve"> (</w:t>
            </w:r>
            <w:r w:rsidRPr="00B6406D">
              <w:rPr>
                <w:rFonts w:ascii="Arial" w:hAnsi="Arial"/>
                <w:i/>
                <w:sz w:val="19"/>
                <w:szCs w:val="19"/>
              </w:rPr>
              <w:t>read 2x fluently, say it with expression</w:t>
            </w:r>
            <w:r w:rsidR="00544BFC" w:rsidRPr="00B6406D">
              <w:rPr>
                <w:rFonts w:ascii="Arial" w:hAnsi="Arial"/>
                <w:i/>
                <w:sz w:val="19"/>
                <w:szCs w:val="19"/>
              </w:rPr>
              <w:t>)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480B56" w14:textId="77777777" w:rsidR="008E66E7" w:rsidRPr="00B6406D" w:rsidRDefault="008E66E7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8E7C538" w14:textId="77777777" w:rsidR="008E66E7" w:rsidRPr="00B6406D" w:rsidRDefault="008E66E7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C7652B" w:rsidRPr="00B6406D" w14:paraId="56066308" w14:textId="77777777" w:rsidTr="00B6406D">
        <w:trPr>
          <w:cantSplit/>
          <w:trHeight w:val="22"/>
        </w:trPr>
        <w:tc>
          <w:tcPr>
            <w:tcW w:w="6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DC3107" w14:textId="77777777" w:rsidR="00C7652B" w:rsidRPr="00B6406D" w:rsidRDefault="00C7652B" w:rsidP="00B6406D">
            <w:pPr>
              <w:tabs>
                <w:tab w:val="left" w:pos="252"/>
                <w:tab w:val="left" w:pos="630"/>
              </w:tabs>
              <w:spacing w:after="0"/>
              <w:contextualSpacing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>monitors interactions &amp; writing, offers feedback, preselects reporters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5188C0" w14:textId="77777777" w:rsidR="00C7652B" w:rsidRPr="00B6406D" w:rsidRDefault="00C7652B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FF7F1DC" w14:textId="77777777" w:rsidR="00C7652B" w:rsidRPr="00B6406D" w:rsidRDefault="00C7652B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C7652B" w:rsidRPr="00B6406D" w14:paraId="58BD6100" w14:textId="77777777" w:rsidTr="00B6406D">
        <w:trPr>
          <w:cantSplit/>
          <w:trHeight w:val="40"/>
        </w:trPr>
        <w:tc>
          <w:tcPr>
            <w:tcW w:w="6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1214A4" w14:textId="77777777" w:rsidR="00C7652B" w:rsidRPr="00B6406D" w:rsidRDefault="00C7652B" w:rsidP="00B6406D">
            <w:pPr>
              <w:tabs>
                <w:tab w:val="left" w:pos="252"/>
                <w:tab w:val="left" w:pos="630"/>
              </w:tabs>
              <w:spacing w:after="0"/>
              <w:contextualSpacing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>uses varied strategies to elicit additional reporters for discussion</w:t>
            </w:r>
            <w:r w:rsidRPr="00B6406D">
              <w:rPr>
                <w:rFonts w:ascii="Arial" w:hAnsi="Arial"/>
                <w:sz w:val="19"/>
                <w:szCs w:val="19"/>
              </w:rPr>
              <w:br/>
            </w:r>
            <w:r w:rsidRPr="00B6406D">
              <w:rPr>
                <w:rFonts w:ascii="Arial" w:hAnsi="Arial"/>
                <w:i/>
                <w:sz w:val="19"/>
                <w:szCs w:val="19"/>
              </w:rPr>
              <w:t>(partner nomination, name cards, all partner As stand, voluntary, etc.)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AEBAEF" w14:textId="77777777" w:rsidR="00C7652B" w:rsidRPr="00B6406D" w:rsidRDefault="00C7652B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846371F" w14:textId="77777777" w:rsidR="00C7652B" w:rsidRPr="00B6406D" w:rsidRDefault="00C7652B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C7652B" w:rsidRPr="00B6406D" w14:paraId="62F15F0D" w14:textId="77777777" w:rsidTr="00B6406D">
        <w:trPr>
          <w:cantSplit/>
          <w:trHeight w:val="20"/>
        </w:trPr>
        <w:tc>
          <w:tcPr>
            <w:tcW w:w="6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3F1470" w14:textId="77777777" w:rsidR="00C7652B" w:rsidRPr="00B6406D" w:rsidRDefault="00C7652B" w:rsidP="00B6406D">
            <w:pPr>
              <w:tabs>
                <w:tab w:val="left" w:pos="252"/>
                <w:tab w:val="left" w:pos="630"/>
              </w:tabs>
              <w:spacing w:after="0"/>
              <w:contextualSpacing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>requires active listening during all lesson phases and assigns tasks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000BEB" w14:textId="77777777" w:rsidR="00C7652B" w:rsidRPr="00B6406D" w:rsidRDefault="00C7652B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3D5FA55" w14:textId="77777777" w:rsidR="00C7652B" w:rsidRPr="00B6406D" w:rsidRDefault="00C7652B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  <w:tr w:rsidR="00C7652B" w:rsidRPr="00B6406D" w14:paraId="64804E50" w14:textId="77777777" w:rsidTr="00B6406D">
        <w:trPr>
          <w:cantSplit/>
          <w:trHeight w:val="20"/>
        </w:trPr>
        <w:tc>
          <w:tcPr>
            <w:tcW w:w="60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D85D32" w14:textId="77777777" w:rsidR="00C7652B" w:rsidRPr="00B6406D" w:rsidRDefault="00B96C65" w:rsidP="00B6406D">
            <w:pPr>
              <w:tabs>
                <w:tab w:val="left" w:pos="252"/>
                <w:tab w:val="left" w:pos="630"/>
              </w:tabs>
              <w:spacing w:after="0"/>
              <w:contextualSpacing/>
              <w:rPr>
                <w:rFonts w:ascii="Arial" w:hAnsi="Arial"/>
                <w:sz w:val="19"/>
                <w:szCs w:val="19"/>
              </w:rPr>
            </w:pPr>
            <w:r w:rsidRPr="00B6406D">
              <w:rPr>
                <w:rFonts w:ascii="Arial" w:hAnsi="Arial"/>
                <w:sz w:val="19"/>
                <w:szCs w:val="19"/>
              </w:rPr>
              <w:t>requires, models, and coaches</w:t>
            </w:r>
            <w:r w:rsidR="00C7652B" w:rsidRPr="00B6406D">
              <w:rPr>
                <w:rFonts w:ascii="Arial" w:hAnsi="Arial"/>
                <w:sz w:val="19"/>
                <w:szCs w:val="19"/>
              </w:rPr>
              <w:t xml:space="preserve"> use of an audible public voice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7C4172" w14:textId="77777777" w:rsidR="00C7652B" w:rsidRPr="00B6406D" w:rsidRDefault="00C7652B" w:rsidP="00B6406D">
            <w:pPr>
              <w:spacing w:after="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5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E79D0A" w14:textId="77777777" w:rsidR="00C7652B" w:rsidRPr="00B6406D" w:rsidRDefault="00C7652B" w:rsidP="00B6406D">
            <w:pPr>
              <w:spacing w:after="0"/>
              <w:rPr>
                <w:rFonts w:ascii="Arial" w:hAnsi="Arial"/>
                <w:sz w:val="19"/>
                <w:szCs w:val="19"/>
              </w:rPr>
            </w:pPr>
          </w:p>
        </w:tc>
      </w:tr>
    </w:tbl>
    <w:p w14:paraId="2949506B" w14:textId="77777777" w:rsidR="005131D6" w:rsidRPr="00B6406D" w:rsidRDefault="005131D6">
      <w:pPr>
        <w:spacing w:after="0"/>
        <w:rPr>
          <w:rFonts w:ascii="Arial" w:hAnsi="Arial"/>
          <w:b/>
          <w:sz w:val="19"/>
          <w:szCs w:val="19"/>
        </w:rPr>
      </w:pPr>
      <w:r w:rsidRPr="00B6406D">
        <w:rPr>
          <w:rFonts w:ascii="Arial" w:hAnsi="Arial"/>
          <w:b/>
          <w:sz w:val="19"/>
          <w:szCs w:val="19"/>
        </w:rPr>
        <w:br w:type="page"/>
      </w:r>
    </w:p>
    <w:p w14:paraId="7C9EEE49" w14:textId="77777777" w:rsidR="00D93592" w:rsidRPr="00AD527D" w:rsidRDefault="00D93592" w:rsidP="003071A5">
      <w:pPr>
        <w:spacing w:after="120"/>
        <w:jc w:val="center"/>
        <w:rPr>
          <w:rFonts w:ascii="Arial" w:hAnsi="Arial"/>
          <w:b/>
        </w:rPr>
      </w:pPr>
      <w:r w:rsidRPr="00AD527D">
        <w:rPr>
          <w:rFonts w:ascii="Arial" w:hAnsi="Arial"/>
          <w:b/>
        </w:rPr>
        <w:lastRenderedPageBreak/>
        <w:t>Observation Feedback Frames</w:t>
      </w:r>
    </w:p>
    <w:p w14:paraId="7828696B" w14:textId="77777777" w:rsidR="00D93592" w:rsidRPr="00AD527D" w:rsidRDefault="00D93592" w:rsidP="00D93592">
      <w:pPr>
        <w:shd w:val="clear" w:color="auto" w:fill="D9D9D9"/>
        <w:spacing w:after="60"/>
        <w:rPr>
          <w:rFonts w:ascii="Arial" w:hAnsi="Arial"/>
          <w:sz w:val="22"/>
        </w:rPr>
      </w:pPr>
      <w:r w:rsidRPr="00AD527D">
        <w:rPr>
          <w:rFonts w:ascii="Arial" w:hAnsi="Arial"/>
          <w:b/>
          <w:sz w:val="22"/>
        </w:rPr>
        <w:t xml:space="preserve">The teacher facilitated </w:t>
      </w:r>
      <w:r>
        <w:rPr>
          <w:rFonts w:ascii="Arial" w:hAnsi="Arial"/>
          <w:b/>
          <w:sz w:val="22"/>
        </w:rPr>
        <w:t>physical</w:t>
      </w:r>
      <w:r w:rsidR="003071A5">
        <w:rPr>
          <w:rFonts w:ascii="Arial" w:hAnsi="Arial"/>
          <w:b/>
          <w:sz w:val="22"/>
        </w:rPr>
        <w:t>, verbal, and/or written</w:t>
      </w:r>
      <w:r>
        <w:rPr>
          <w:rFonts w:ascii="Arial" w:hAnsi="Arial"/>
          <w:b/>
          <w:sz w:val="22"/>
        </w:rPr>
        <w:t xml:space="preserve"> responses</w:t>
      </w:r>
      <w:r w:rsidRPr="00AD527D">
        <w:rPr>
          <w:rFonts w:ascii="Arial" w:hAnsi="Arial"/>
          <w:b/>
          <w:sz w:val="22"/>
        </w:rPr>
        <w:t xml:space="preserve"> by </w:t>
      </w:r>
      <w:r w:rsidRPr="00AD527D">
        <w:rPr>
          <w:rFonts w:ascii="Arial" w:hAnsi="Arial"/>
          <w:sz w:val="22"/>
        </w:rPr>
        <w:t>. . .</w:t>
      </w:r>
    </w:p>
    <w:p w14:paraId="4161144C" w14:textId="6201F231" w:rsidR="00D93592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662543E1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3EAA07BF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1BF811A4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16C97F98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4B30BAD7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277CB508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54945822" w14:textId="1DFF3EF5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4366811E" w14:textId="77777777" w:rsidR="00D93592" w:rsidRPr="00AD527D" w:rsidRDefault="00D93592" w:rsidP="00D93592">
      <w:pPr>
        <w:spacing w:after="60"/>
        <w:rPr>
          <w:rFonts w:ascii="Arial" w:hAnsi="Arial"/>
          <w:i/>
          <w:sz w:val="22"/>
        </w:rPr>
      </w:pPr>
      <w:r w:rsidRPr="00AD527D">
        <w:rPr>
          <w:rFonts w:ascii="Arial" w:hAnsi="Arial"/>
          <w:i/>
          <w:sz w:val="22"/>
        </w:rPr>
        <w:t>Instructional goal(s) for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>physical</w:t>
      </w:r>
      <w:r w:rsidR="003071A5">
        <w:rPr>
          <w:rFonts w:ascii="Arial" w:hAnsi="Arial"/>
          <w:b/>
          <w:i/>
          <w:sz w:val="22"/>
        </w:rPr>
        <w:t>, verbal, and/or written</w:t>
      </w:r>
      <w:r>
        <w:rPr>
          <w:rFonts w:ascii="Arial" w:hAnsi="Arial"/>
          <w:b/>
          <w:i/>
          <w:sz w:val="22"/>
        </w:rPr>
        <w:t xml:space="preserve"> responses</w:t>
      </w:r>
      <w:r w:rsidRPr="00AD527D">
        <w:rPr>
          <w:rFonts w:ascii="Arial" w:hAnsi="Arial"/>
          <w:i/>
          <w:sz w:val="22"/>
        </w:rPr>
        <w:t xml:space="preserve"> include:</w:t>
      </w:r>
    </w:p>
    <w:p w14:paraId="4511CE42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57229B4F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65ACFDAA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388C460A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7867BAF5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3E7C343A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41BD327E" w14:textId="77777777" w:rsidR="003071A5" w:rsidRPr="00596DAB" w:rsidRDefault="003071A5" w:rsidP="003071A5">
      <w:pPr>
        <w:spacing w:after="0"/>
        <w:rPr>
          <w:rFonts w:ascii="Arial" w:hAnsi="Arial"/>
          <w:sz w:val="22"/>
        </w:rPr>
      </w:pPr>
    </w:p>
    <w:p w14:paraId="1246F5F3" w14:textId="77777777" w:rsidR="00D93592" w:rsidRPr="00AD527D" w:rsidRDefault="00D93592" w:rsidP="00D93592">
      <w:pPr>
        <w:shd w:val="clear" w:color="auto" w:fill="D9D9D9"/>
        <w:spacing w:after="60"/>
        <w:rPr>
          <w:rFonts w:ascii="Arial" w:hAnsi="Arial"/>
          <w:b/>
          <w:sz w:val="22"/>
        </w:rPr>
      </w:pPr>
      <w:r w:rsidRPr="00AD527D">
        <w:rPr>
          <w:rFonts w:ascii="Arial" w:hAnsi="Arial"/>
          <w:b/>
          <w:sz w:val="22"/>
        </w:rPr>
        <w:t xml:space="preserve">The teacher </w:t>
      </w:r>
      <w:r w:rsidR="003071A5">
        <w:rPr>
          <w:rFonts w:ascii="Arial" w:hAnsi="Arial"/>
          <w:b/>
          <w:sz w:val="22"/>
        </w:rPr>
        <w:t xml:space="preserve">set up the lesson/tasks, used response frame(s), and monitored tasks by. . . </w:t>
      </w:r>
    </w:p>
    <w:p w14:paraId="3DEC6C36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320036F9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4D49C2C0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21C126DA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09FC50A4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2FAE5615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1B9D9EC5" w14:textId="77777777" w:rsidR="00D93592" w:rsidRPr="0065698F" w:rsidRDefault="00D93592" w:rsidP="00D93592">
      <w:pPr>
        <w:spacing w:after="120"/>
        <w:ind w:left="360"/>
        <w:rPr>
          <w:rFonts w:ascii="Arial" w:hAnsi="Arial"/>
          <w:sz w:val="16"/>
        </w:rPr>
      </w:pPr>
    </w:p>
    <w:p w14:paraId="08E09EF9" w14:textId="77777777" w:rsidR="00D93592" w:rsidRPr="00AD527D" w:rsidRDefault="00D93592" w:rsidP="00D93592">
      <w:pPr>
        <w:spacing w:after="60"/>
        <w:rPr>
          <w:rFonts w:ascii="Arial" w:hAnsi="Arial"/>
          <w:i/>
          <w:sz w:val="22"/>
        </w:rPr>
      </w:pPr>
      <w:r w:rsidRPr="00AD527D">
        <w:rPr>
          <w:rFonts w:ascii="Arial" w:hAnsi="Arial"/>
          <w:i/>
          <w:sz w:val="22"/>
        </w:rPr>
        <w:t>Instructional goal(s)</w:t>
      </w:r>
      <w:r>
        <w:rPr>
          <w:rFonts w:ascii="Arial" w:hAnsi="Arial"/>
          <w:i/>
          <w:sz w:val="22"/>
        </w:rPr>
        <w:t xml:space="preserve"> for</w:t>
      </w:r>
      <w:r w:rsidRPr="00AD527D">
        <w:rPr>
          <w:rFonts w:ascii="Arial" w:hAnsi="Arial"/>
          <w:i/>
          <w:sz w:val="22"/>
        </w:rPr>
        <w:t xml:space="preserve"> </w:t>
      </w:r>
      <w:r w:rsidR="003071A5">
        <w:rPr>
          <w:rFonts w:ascii="Arial" w:hAnsi="Arial"/>
          <w:b/>
          <w:i/>
          <w:sz w:val="22"/>
        </w:rPr>
        <w:t>setting up</w:t>
      </w:r>
      <w:r w:rsidR="003A3B7F">
        <w:rPr>
          <w:rFonts w:ascii="Arial" w:hAnsi="Arial"/>
          <w:b/>
          <w:i/>
          <w:sz w:val="22"/>
        </w:rPr>
        <w:t xml:space="preserve"> lesson/tasks</w:t>
      </w:r>
      <w:r w:rsidR="003071A5">
        <w:rPr>
          <w:rFonts w:ascii="Arial" w:hAnsi="Arial"/>
          <w:b/>
          <w:i/>
          <w:sz w:val="22"/>
        </w:rPr>
        <w:t>, using response frames, and/or monitoring</w:t>
      </w:r>
      <w:r w:rsidRPr="00AD527D">
        <w:rPr>
          <w:rFonts w:ascii="Arial" w:hAnsi="Arial"/>
          <w:i/>
          <w:sz w:val="22"/>
        </w:rPr>
        <w:t xml:space="preserve"> include:</w:t>
      </w:r>
    </w:p>
    <w:p w14:paraId="1BDADC4A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3641CC3D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15451355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16036F2F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1CCD269B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054EDB8F" w14:textId="77777777" w:rsidR="009D0FEC" w:rsidRDefault="009D0FEC" w:rsidP="009D0FEC">
      <w:pPr>
        <w:pStyle w:val="BulletRuledText"/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013F6D86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79594E1F" w14:textId="77777777" w:rsidR="009D0FEC" w:rsidRPr="009D0FEC" w:rsidRDefault="009D0FEC" w:rsidP="009D0FEC">
      <w:pPr>
        <w:pStyle w:val="BulletRuledText"/>
        <w:rPr>
          <w:u w:val="none"/>
        </w:rPr>
      </w:pPr>
      <w:r w:rsidRPr="009D0FEC">
        <w:rPr>
          <w:u w:val="none"/>
        </w:rPr>
        <w:t>•</w:t>
      </w:r>
      <w:r w:rsidRPr="009D0FEC">
        <w:rPr>
          <w:u w:val="none"/>
        </w:rPr>
        <w:tab/>
      </w:r>
      <w:r w:rsidRPr="009D0FEC">
        <w:tab/>
      </w:r>
    </w:p>
    <w:p w14:paraId="62E1F162" w14:textId="4E292770" w:rsidR="00212E23" w:rsidRPr="003071A5" w:rsidRDefault="00212E23" w:rsidP="009D0FEC">
      <w:pPr>
        <w:spacing w:after="120"/>
        <w:rPr>
          <w:rFonts w:ascii="Arial" w:hAnsi="Arial"/>
          <w:sz w:val="22"/>
        </w:rPr>
      </w:pPr>
    </w:p>
    <w:sectPr w:rsidR="00212E23" w:rsidRPr="003071A5" w:rsidSect="005131D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864" w:right="720" w:bottom="720" w:left="1152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D1D2D" w14:textId="77777777" w:rsidR="00CC196C" w:rsidRDefault="00CC196C">
      <w:pPr>
        <w:spacing w:after="0"/>
      </w:pPr>
      <w:r>
        <w:separator/>
      </w:r>
    </w:p>
  </w:endnote>
  <w:endnote w:type="continuationSeparator" w:id="0">
    <w:p w14:paraId="4ACA3700" w14:textId="77777777" w:rsidR="00CC196C" w:rsidRDefault="00CC19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2FC34" w14:textId="77777777" w:rsidR="00CC196C" w:rsidRPr="005131D6" w:rsidRDefault="00CC196C" w:rsidP="005131D6">
    <w:pPr>
      <w:pStyle w:val="Header"/>
      <w:jc w:val="center"/>
      <w:rPr>
        <w:rFonts w:ascii="Arial" w:hAnsi="Arial"/>
        <w:i/>
        <w:sz w:val="16"/>
      </w:rPr>
    </w:pPr>
    <w:r>
      <w:rPr>
        <w:rFonts w:ascii="Arial" w:hAnsi="Arial"/>
        <w:sz w:val="16"/>
      </w:rPr>
      <w:t xml:space="preserve">© </w:t>
    </w:r>
    <w:r w:rsidRPr="00F168E7">
      <w:rPr>
        <w:rFonts w:ascii="Arial" w:hAnsi="Arial"/>
        <w:sz w:val="16"/>
      </w:rPr>
      <w:t>Kate Kinsella</w:t>
    </w:r>
    <w:r>
      <w:rPr>
        <w:rFonts w:ascii="Arial" w:hAnsi="Arial"/>
        <w:sz w:val="16"/>
      </w:rPr>
      <w:t xml:space="preserve">, Ed. D. </w:t>
    </w:r>
    <w:r w:rsidRPr="00F168E7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2012 ~ All rights reserved. </w:t>
    </w:r>
    <w:r>
      <w:rPr>
        <w:rFonts w:ascii="Arial" w:hAnsi="Arial"/>
        <w:i/>
        <w:sz w:val="16"/>
      </w:rPr>
      <w:tab/>
      <w:t xml:space="preserve">Do not modify or distribute electronically without permission.             </w:t>
    </w:r>
    <w:r w:rsidRPr="00E858E9">
      <w:rPr>
        <w:rFonts w:ascii="Arial" w:hAnsi="Arial"/>
        <w:sz w:val="16"/>
      </w:rPr>
      <w:t xml:space="preserve">page </w:t>
    </w:r>
    <w:r w:rsidRPr="00E858E9">
      <w:rPr>
        <w:rStyle w:val="PageNumber"/>
        <w:sz w:val="16"/>
      </w:rPr>
      <w:fldChar w:fldCharType="begin"/>
    </w:r>
    <w:r w:rsidRPr="00E858E9">
      <w:rPr>
        <w:rStyle w:val="PageNumber"/>
        <w:sz w:val="16"/>
      </w:rPr>
      <w:instrText xml:space="preserve"> PAGE </w:instrText>
    </w:r>
    <w:r w:rsidRPr="00E858E9">
      <w:rPr>
        <w:rStyle w:val="PageNumber"/>
        <w:sz w:val="16"/>
      </w:rPr>
      <w:fldChar w:fldCharType="separate"/>
    </w:r>
    <w:r w:rsidR="00B6406D">
      <w:rPr>
        <w:rStyle w:val="PageNumber"/>
        <w:noProof/>
        <w:sz w:val="16"/>
      </w:rPr>
      <w:t>2</w:t>
    </w:r>
    <w:r w:rsidRPr="00E858E9">
      <w:rPr>
        <w:rStyle w:val="PageNumber"/>
        <w:sz w:val="16"/>
      </w:rPr>
      <w:fldChar w:fldCharType="end"/>
    </w:r>
    <w:r>
      <w:rPr>
        <w:rFonts w:ascii="Arial" w:hAnsi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3F64B" w14:textId="77777777" w:rsidR="00CC196C" w:rsidRPr="005800C8" w:rsidRDefault="00CC196C" w:rsidP="005131D6">
    <w:pPr>
      <w:pStyle w:val="Header"/>
      <w:tabs>
        <w:tab w:val="clear" w:pos="4320"/>
        <w:tab w:val="clear" w:pos="8640"/>
        <w:tab w:val="right" w:pos="10350"/>
      </w:tabs>
      <w:rPr>
        <w:rFonts w:ascii="Arial" w:hAnsi="Arial"/>
        <w:i/>
        <w:sz w:val="16"/>
      </w:rPr>
    </w:pPr>
    <w:r>
      <w:rPr>
        <w:rFonts w:ascii="Arial" w:hAnsi="Arial"/>
        <w:sz w:val="16"/>
      </w:rPr>
      <w:t xml:space="preserve">© </w:t>
    </w:r>
    <w:r w:rsidRPr="00F168E7">
      <w:rPr>
        <w:rFonts w:ascii="Arial" w:hAnsi="Arial"/>
        <w:sz w:val="16"/>
      </w:rPr>
      <w:t>Kate Kinsella</w:t>
    </w:r>
    <w:r>
      <w:rPr>
        <w:rFonts w:ascii="Arial" w:hAnsi="Arial"/>
        <w:sz w:val="16"/>
      </w:rPr>
      <w:t xml:space="preserve">, Ed. D. </w:t>
    </w:r>
    <w:r w:rsidRPr="00F168E7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2012 ~ All rights reserved. </w:t>
    </w:r>
    <w:r>
      <w:rPr>
        <w:rFonts w:ascii="Arial" w:hAnsi="Arial"/>
        <w:i/>
        <w:sz w:val="16"/>
      </w:rPr>
      <w:tab/>
      <w:t xml:space="preserve">Do not modify or distribute electronically without permission. </w:t>
    </w:r>
    <w:r w:rsidRPr="00E858E9">
      <w:rPr>
        <w:rFonts w:ascii="Arial" w:hAnsi="Arial"/>
        <w:sz w:val="16"/>
      </w:rPr>
      <w:t xml:space="preserve">page </w:t>
    </w:r>
    <w:r w:rsidRPr="00E858E9">
      <w:rPr>
        <w:rStyle w:val="PageNumber"/>
        <w:sz w:val="16"/>
      </w:rPr>
      <w:fldChar w:fldCharType="begin"/>
    </w:r>
    <w:r w:rsidRPr="00E858E9">
      <w:rPr>
        <w:rStyle w:val="PageNumber"/>
        <w:sz w:val="16"/>
      </w:rPr>
      <w:instrText xml:space="preserve"> PAGE </w:instrText>
    </w:r>
    <w:r w:rsidRPr="00E858E9">
      <w:rPr>
        <w:rStyle w:val="PageNumber"/>
        <w:sz w:val="16"/>
      </w:rPr>
      <w:fldChar w:fldCharType="separate"/>
    </w:r>
    <w:r w:rsidR="00B6406D">
      <w:rPr>
        <w:rStyle w:val="PageNumber"/>
        <w:noProof/>
        <w:sz w:val="16"/>
      </w:rPr>
      <w:t>1</w:t>
    </w:r>
    <w:r w:rsidRPr="00E858E9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62C9F" w14:textId="77777777" w:rsidR="00CC196C" w:rsidRDefault="00CC196C">
      <w:pPr>
        <w:spacing w:after="0"/>
      </w:pPr>
      <w:r>
        <w:separator/>
      </w:r>
    </w:p>
  </w:footnote>
  <w:footnote w:type="continuationSeparator" w:id="0">
    <w:p w14:paraId="4A57083C" w14:textId="77777777" w:rsidR="00CC196C" w:rsidRDefault="00CC19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3CD84" w14:textId="77777777" w:rsidR="00CC196C" w:rsidRPr="005131D6" w:rsidRDefault="00CC196C" w:rsidP="005131D6">
    <w:pPr>
      <w:pStyle w:val="HeaderKK092412"/>
      <w:rPr>
        <w:i/>
      </w:rPr>
    </w:pPr>
    <w:r w:rsidRPr="007B7A5D">
      <w:t>ENGLISH LEARNER Engagement ~ Planning &amp; Observation tool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F299A" w14:textId="77777777" w:rsidR="00CC196C" w:rsidRPr="006E5623" w:rsidRDefault="00CC196C" w:rsidP="005131D6">
    <w:pPr>
      <w:pStyle w:val="HeaderKK092412"/>
      <w:rPr>
        <w:i/>
      </w:rPr>
    </w:pPr>
    <w:r w:rsidRPr="007B7A5D">
      <w:t xml:space="preserve"> </w:t>
    </w:r>
    <w:r>
      <w:t>Academic Language</w:t>
    </w:r>
    <w:r w:rsidRPr="007B7A5D">
      <w:t xml:space="preserve"> Engagement ~ Planning &amp; Observation tool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6D88"/>
    <w:multiLevelType w:val="hybridMultilevel"/>
    <w:tmpl w:val="DEA024A8"/>
    <w:lvl w:ilvl="0" w:tplc="B51A2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45D60"/>
    <w:multiLevelType w:val="hybridMultilevel"/>
    <w:tmpl w:val="F60E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065AA"/>
    <w:multiLevelType w:val="hybridMultilevel"/>
    <w:tmpl w:val="04D48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B543B8"/>
    <w:multiLevelType w:val="hybridMultilevel"/>
    <w:tmpl w:val="6262C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23"/>
    <w:rsid w:val="000C4D6F"/>
    <w:rsid w:val="000F39D6"/>
    <w:rsid w:val="00143AA9"/>
    <w:rsid w:val="00187182"/>
    <w:rsid w:val="00196DE4"/>
    <w:rsid w:val="001D30EC"/>
    <w:rsid w:val="001F4321"/>
    <w:rsid w:val="00212D9D"/>
    <w:rsid w:val="00212E23"/>
    <w:rsid w:val="003071A5"/>
    <w:rsid w:val="00365284"/>
    <w:rsid w:val="0038645A"/>
    <w:rsid w:val="00395740"/>
    <w:rsid w:val="003A3B7F"/>
    <w:rsid w:val="004105E0"/>
    <w:rsid w:val="0042396E"/>
    <w:rsid w:val="00491748"/>
    <w:rsid w:val="004C1841"/>
    <w:rsid w:val="005131D6"/>
    <w:rsid w:val="00517A06"/>
    <w:rsid w:val="00544BFC"/>
    <w:rsid w:val="005800C8"/>
    <w:rsid w:val="006234E8"/>
    <w:rsid w:val="0063319A"/>
    <w:rsid w:val="0064122B"/>
    <w:rsid w:val="00655F24"/>
    <w:rsid w:val="00673553"/>
    <w:rsid w:val="006E5623"/>
    <w:rsid w:val="007B7A5D"/>
    <w:rsid w:val="007F0772"/>
    <w:rsid w:val="008004D1"/>
    <w:rsid w:val="0088022E"/>
    <w:rsid w:val="00890564"/>
    <w:rsid w:val="008E66E7"/>
    <w:rsid w:val="008F4D91"/>
    <w:rsid w:val="00957FAF"/>
    <w:rsid w:val="009C071E"/>
    <w:rsid w:val="009D0FEC"/>
    <w:rsid w:val="00A270B2"/>
    <w:rsid w:val="00A301B6"/>
    <w:rsid w:val="00A50002"/>
    <w:rsid w:val="00AB300F"/>
    <w:rsid w:val="00AC044A"/>
    <w:rsid w:val="00AC659A"/>
    <w:rsid w:val="00AD7E18"/>
    <w:rsid w:val="00B139C6"/>
    <w:rsid w:val="00B21BCB"/>
    <w:rsid w:val="00B6406D"/>
    <w:rsid w:val="00B73F2F"/>
    <w:rsid w:val="00B74EC4"/>
    <w:rsid w:val="00B96C65"/>
    <w:rsid w:val="00BC0DAE"/>
    <w:rsid w:val="00BC22FF"/>
    <w:rsid w:val="00C1429F"/>
    <w:rsid w:val="00C7652B"/>
    <w:rsid w:val="00C9380E"/>
    <w:rsid w:val="00CC196C"/>
    <w:rsid w:val="00CE15D2"/>
    <w:rsid w:val="00D644B7"/>
    <w:rsid w:val="00D73D0F"/>
    <w:rsid w:val="00D93592"/>
    <w:rsid w:val="00DF09BB"/>
    <w:rsid w:val="00E60C75"/>
    <w:rsid w:val="00EC0000"/>
    <w:rsid w:val="00F506FF"/>
    <w:rsid w:val="00F5758A"/>
    <w:rsid w:val="00F94E14"/>
    <w:rsid w:val="00FA0826"/>
    <w:rsid w:val="00FD64B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525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12E23"/>
    <w:pPr>
      <w:spacing w:after="200"/>
    </w:pPr>
    <w:rPr>
      <w:rFonts w:ascii="Cambria" w:eastAsia="Cambria" w:hAnsi="Cambri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A5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7A5D"/>
    <w:rPr>
      <w:rFonts w:ascii="Cambria" w:eastAsia="Cambria" w:hAnsi="Cambri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B7A5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7A5D"/>
    <w:rPr>
      <w:rFonts w:ascii="Cambria" w:eastAsia="Cambria" w:hAnsi="Cambria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73D0F"/>
  </w:style>
  <w:style w:type="paragraph" w:customStyle="1" w:styleId="FooterKK">
    <w:name w:val="Footer_KK"/>
    <w:qFormat/>
    <w:rsid w:val="005131D6"/>
    <w:pPr>
      <w:tabs>
        <w:tab w:val="right" w:pos="10350"/>
      </w:tabs>
    </w:pPr>
    <w:rPr>
      <w:rFonts w:ascii="Arial" w:eastAsia="Cambria" w:hAnsi="Arial" w:cs="Times New Roman"/>
      <w:sz w:val="16"/>
      <w:szCs w:val="20"/>
    </w:rPr>
  </w:style>
  <w:style w:type="paragraph" w:customStyle="1" w:styleId="HeaderKK092412">
    <w:name w:val="Header KK_092412"/>
    <w:qFormat/>
    <w:rsid w:val="005131D6"/>
    <w:pPr>
      <w:shd w:val="clear" w:color="auto" w:fill="808080"/>
      <w:jc w:val="center"/>
    </w:pPr>
    <w:rPr>
      <w:rFonts w:ascii="Arial" w:eastAsia="ＭＳ ゴシック" w:hAnsi="Arial" w:cs="Times New Roman"/>
      <w:b/>
      <w:caps/>
      <w:color w:val="FFFFFF"/>
      <w:szCs w:val="20"/>
    </w:rPr>
  </w:style>
  <w:style w:type="paragraph" w:customStyle="1" w:styleId="BulletRuledText">
    <w:name w:val="Bullet Ruled Text"/>
    <w:next w:val="NoSpacing"/>
    <w:qFormat/>
    <w:rsid w:val="009D0FEC"/>
    <w:pPr>
      <w:tabs>
        <w:tab w:val="left" w:pos="360"/>
        <w:tab w:val="right" w:pos="10350"/>
      </w:tabs>
      <w:spacing w:after="120"/>
      <w:ind w:left="360" w:hanging="360"/>
    </w:pPr>
    <w:rPr>
      <w:rFonts w:ascii="Arial" w:eastAsia="Cambria" w:hAnsi="Arial" w:cs="Times New Roman"/>
      <w:color w:val="000000" w:themeColor="text1"/>
      <w:sz w:val="22"/>
      <w:szCs w:val="20"/>
      <w:u w:val="single"/>
    </w:rPr>
  </w:style>
  <w:style w:type="paragraph" w:styleId="NoSpacing">
    <w:name w:val="No Spacing"/>
    <w:rsid w:val="009D0FEC"/>
    <w:rPr>
      <w:rFonts w:ascii="Cambria" w:eastAsia="Cambria" w:hAnsi="Cambria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12E23"/>
    <w:pPr>
      <w:spacing w:after="200"/>
    </w:pPr>
    <w:rPr>
      <w:rFonts w:ascii="Cambria" w:eastAsia="Cambria" w:hAnsi="Cambri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A5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7A5D"/>
    <w:rPr>
      <w:rFonts w:ascii="Cambria" w:eastAsia="Cambria" w:hAnsi="Cambri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B7A5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7A5D"/>
    <w:rPr>
      <w:rFonts w:ascii="Cambria" w:eastAsia="Cambria" w:hAnsi="Cambria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73D0F"/>
  </w:style>
  <w:style w:type="paragraph" w:customStyle="1" w:styleId="FooterKK">
    <w:name w:val="Footer_KK"/>
    <w:qFormat/>
    <w:rsid w:val="005131D6"/>
    <w:pPr>
      <w:tabs>
        <w:tab w:val="right" w:pos="10350"/>
      </w:tabs>
    </w:pPr>
    <w:rPr>
      <w:rFonts w:ascii="Arial" w:eastAsia="Cambria" w:hAnsi="Arial" w:cs="Times New Roman"/>
      <w:sz w:val="16"/>
      <w:szCs w:val="20"/>
    </w:rPr>
  </w:style>
  <w:style w:type="paragraph" w:customStyle="1" w:styleId="HeaderKK092412">
    <w:name w:val="Header KK_092412"/>
    <w:qFormat/>
    <w:rsid w:val="005131D6"/>
    <w:pPr>
      <w:shd w:val="clear" w:color="auto" w:fill="808080"/>
      <w:jc w:val="center"/>
    </w:pPr>
    <w:rPr>
      <w:rFonts w:ascii="Arial" w:eastAsia="ＭＳ ゴシック" w:hAnsi="Arial" w:cs="Times New Roman"/>
      <w:b/>
      <w:caps/>
      <w:color w:val="FFFFFF"/>
      <w:szCs w:val="20"/>
    </w:rPr>
  </w:style>
  <w:style w:type="paragraph" w:customStyle="1" w:styleId="BulletRuledText">
    <w:name w:val="Bullet Ruled Text"/>
    <w:next w:val="NoSpacing"/>
    <w:qFormat/>
    <w:rsid w:val="009D0FEC"/>
    <w:pPr>
      <w:tabs>
        <w:tab w:val="left" w:pos="360"/>
        <w:tab w:val="right" w:pos="10350"/>
      </w:tabs>
      <w:spacing w:after="120"/>
      <w:ind w:left="360" w:hanging="360"/>
    </w:pPr>
    <w:rPr>
      <w:rFonts w:ascii="Arial" w:eastAsia="Cambria" w:hAnsi="Arial" w:cs="Times New Roman"/>
      <w:color w:val="000000" w:themeColor="text1"/>
      <w:sz w:val="22"/>
      <w:szCs w:val="20"/>
      <w:u w:val="single"/>
    </w:rPr>
  </w:style>
  <w:style w:type="paragraph" w:styleId="NoSpacing">
    <w:name w:val="No Spacing"/>
    <w:rsid w:val="009D0FEC"/>
    <w:rPr>
      <w:rFonts w:ascii="Cambria" w:eastAsia="Cambria" w:hAnsi="Cambri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EB8CB6A5B246A5044E70D0612BBC" ma:contentTypeVersion="0" ma:contentTypeDescription="Create a new document." ma:contentTypeScope="" ma:versionID="ad4eb2fe8dcec658dbbdc5c70df3b322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7TUPDFEVKPPK-220129679-1</_dlc_DocId>
    <_dlc_DocIdUrl xmlns="a23e6d57-d8a4-4f46-af0d-446ccfa6714c">
      <Url>https://www.sccoe.org/mahe/resources/_layouts/15/DocIdRedir.aspx?ID=7TUPDFEVKPPK-220129679-1</Url>
      <Description>7TUPDFEVKPPK-220129679-1</Description>
    </_dlc_DocIdUrl>
  </documentManagement>
</p:properties>
</file>

<file path=customXml/itemProps1.xml><?xml version="1.0" encoding="utf-8"?>
<ds:datastoreItem xmlns:ds="http://schemas.openxmlformats.org/officeDocument/2006/customXml" ds:itemID="{1F4C8DB6-4005-46F4-BE0E-58D059F06614}"/>
</file>

<file path=customXml/itemProps2.xml><?xml version="1.0" encoding="utf-8"?>
<ds:datastoreItem xmlns:ds="http://schemas.openxmlformats.org/officeDocument/2006/customXml" ds:itemID="{734F40C2-35CF-403E-9B84-FEE2778995CE}"/>
</file>

<file path=customXml/itemProps3.xml><?xml version="1.0" encoding="utf-8"?>
<ds:datastoreItem xmlns:ds="http://schemas.openxmlformats.org/officeDocument/2006/customXml" ds:itemID="{21A3A56B-987C-4CE5-BCEF-8F9F8678EFE5}"/>
</file>

<file path=customXml/itemProps4.xml><?xml version="1.0" encoding="utf-8"?>
<ds:datastoreItem xmlns:ds="http://schemas.openxmlformats.org/officeDocument/2006/customXml" ds:itemID="{78D66D21-B89F-45BF-ABD2-EFABD92783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440</Words>
  <Characters>2510</Characters>
  <Application>Microsoft Macintosh Word</Application>
  <DocSecurity>0</DocSecurity>
  <Lines>20</Lines>
  <Paragraphs>5</Paragraphs>
  <ScaleCrop>false</ScaleCrop>
  <Company>Hancock &amp; Associates ~ Educational Consulting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Hancock</dc:creator>
  <cp:keywords/>
  <cp:lastModifiedBy>Ernie Pacleb</cp:lastModifiedBy>
  <cp:revision>5</cp:revision>
  <cp:lastPrinted>2011-10-10T22:43:00Z</cp:lastPrinted>
  <dcterms:created xsi:type="dcterms:W3CDTF">2012-09-24T22:38:00Z</dcterms:created>
  <dcterms:modified xsi:type="dcterms:W3CDTF">2012-09-26T15:15:00Z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0x010100E16BEB8CB6A5B246A5044E70D0612BBC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_dlc_DocIdItemGuid">
    <vt:lpwstr>3b655a15-2385-457c-b556-9645450be74f</vt:lpwstr>
  </property>
</Properties>
</file>